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74B0" w14:textId="77777777" w:rsidR="00A33529" w:rsidRDefault="00000000">
      <w:pPr>
        <w:jc w:val="left"/>
        <w:rPr>
          <w:rFonts w:ascii="仿宋" w:eastAsia="仿宋" w:hAnsi="仿宋" w:cs="仿宋"/>
          <w:sz w:val="32"/>
          <w:szCs w:val="32"/>
        </w:rPr>
      </w:pPr>
      <w:r>
        <w:rPr>
          <w:rFonts w:ascii="仿宋" w:eastAsia="仿宋" w:hAnsi="仿宋" w:cs="仿宋" w:hint="eastAsia"/>
          <w:sz w:val="32"/>
          <w:szCs w:val="32"/>
        </w:rPr>
        <w:t>附件1</w:t>
      </w:r>
    </w:p>
    <w:p w14:paraId="6E6B4965" w14:textId="303F32C9" w:rsidR="00A33529" w:rsidRDefault="00000000">
      <w:pPr>
        <w:spacing w:line="640" w:lineRule="exact"/>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hint="eastAsia"/>
          <w:spacing w:val="20"/>
          <w:sz w:val="44"/>
          <w:szCs w:val="44"/>
        </w:rPr>
        <w:t>关于202</w:t>
      </w:r>
      <w:r w:rsidR="003A7A95">
        <w:rPr>
          <w:rFonts w:ascii="方正小标宋_GBK" w:eastAsia="方正小标宋_GBK" w:hAnsi="方正小标宋_GBK" w:cs="方正小标宋_GBK"/>
          <w:spacing w:val="20"/>
          <w:sz w:val="44"/>
          <w:szCs w:val="44"/>
        </w:rPr>
        <w:t>3</w:t>
      </w:r>
      <w:r>
        <w:rPr>
          <w:rFonts w:ascii="方正小标宋_GBK" w:eastAsia="方正小标宋_GBK" w:hAnsi="方正小标宋_GBK" w:cs="方正小标宋_GBK" w:hint="eastAsia"/>
          <w:spacing w:val="20"/>
          <w:sz w:val="44"/>
          <w:szCs w:val="44"/>
        </w:rPr>
        <w:t>年度“中国大学生自强之星”奖学金推报的通知</w:t>
      </w:r>
    </w:p>
    <w:p w14:paraId="24EB9025" w14:textId="77777777" w:rsidR="00A33529" w:rsidRDefault="00A33529">
      <w:pPr>
        <w:spacing w:line="360" w:lineRule="auto"/>
        <w:rPr>
          <w:rFonts w:ascii="仿宋" w:eastAsia="仿宋" w:hAnsi="仿宋" w:cs="仿宋"/>
          <w:sz w:val="32"/>
          <w:szCs w:val="32"/>
        </w:rPr>
      </w:pPr>
    </w:p>
    <w:p w14:paraId="7C059702" w14:textId="77777777" w:rsidR="00A33529" w:rsidRDefault="00000000">
      <w:pPr>
        <w:spacing w:line="360" w:lineRule="auto"/>
        <w:rPr>
          <w:rFonts w:ascii="仿宋" w:eastAsia="仿宋" w:hAnsi="仿宋" w:cs="仿宋"/>
          <w:sz w:val="32"/>
          <w:szCs w:val="32"/>
        </w:rPr>
      </w:pPr>
      <w:r>
        <w:rPr>
          <w:rFonts w:ascii="仿宋" w:eastAsia="仿宋" w:hAnsi="仿宋" w:cs="仿宋" w:hint="eastAsia"/>
          <w:sz w:val="32"/>
          <w:szCs w:val="32"/>
        </w:rPr>
        <w:t>各高校团委：</w:t>
      </w:r>
    </w:p>
    <w:p w14:paraId="3656D08C" w14:textId="77777777" w:rsidR="003A7A95" w:rsidRDefault="003A7A95">
      <w:pPr>
        <w:spacing w:line="360" w:lineRule="auto"/>
        <w:ind w:firstLineChars="200" w:firstLine="640"/>
        <w:rPr>
          <w:rFonts w:ascii="仿宋" w:eastAsia="仿宋" w:hAnsi="仿宋" w:cs="仿宋"/>
          <w:color w:val="000000" w:themeColor="text1"/>
          <w:sz w:val="32"/>
          <w:szCs w:val="32"/>
          <w:shd w:val="clear" w:color="auto" w:fill="FFFFFF"/>
        </w:rPr>
      </w:pPr>
      <w:r w:rsidRPr="003A7A95">
        <w:rPr>
          <w:rFonts w:ascii="仿宋" w:eastAsia="仿宋" w:hAnsi="仿宋" w:cs="仿宋" w:hint="eastAsia"/>
          <w:color w:val="000000" w:themeColor="text1"/>
          <w:sz w:val="32"/>
          <w:szCs w:val="32"/>
          <w:shd w:val="clear" w:color="auto" w:fill="FFFFFF"/>
        </w:rPr>
        <w:t>为深入贯彻落实习近平总书记关于青年工作的重要思想，动员引领广大团员青年为强国建设、民族复兴伟业挺膺担当，今年将继续开展2023-2024年度“中国大学生自强之星”奖学金推报活动。</w:t>
      </w:r>
    </w:p>
    <w:p w14:paraId="6BAECF33" w14:textId="77777777" w:rsidR="003A7A95" w:rsidRDefault="003A7A95">
      <w:pPr>
        <w:spacing w:line="360" w:lineRule="auto"/>
        <w:ind w:firstLineChars="200" w:firstLine="640"/>
        <w:rPr>
          <w:rFonts w:ascii="仿宋" w:eastAsia="仿宋" w:hAnsi="仿宋" w:cs="仿宋"/>
          <w:color w:val="000000" w:themeColor="text1"/>
          <w:sz w:val="32"/>
          <w:szCs w:val="32"/>
          <w:shd w:val="clear" w:color="auto" w:fill="FFFFFF"/>
        </w:rPr>
      </w:pPr>
    </w:p>
    <w:p w14:paraId="0EBEEEBB" w14:textId="3B8B57A9" w:rsidR="00A33529" w:rsidRDefault="00000000">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一、活动时间</w:t>
      </w:r>
    </w:p>
    <w:p w14:paraId="4DD933E8" w14:textId="208F9142" w:rsidR="00A33529" w:rsidRDefault="00000000">
      <w:pPr>
        <w:spacing w:line="360" w:lineRule="auto"/>
        <w:ind w:firstLineChars="200" w:firstLine="640"/>
        <w:rPr>
          <w:rFonts w:ascii="仿宋" w:eastAsia="仿宋" w:hAnsi="仿宋" w:cs="仿宋"/>
          <w:sz w:val="32"/>
          <w:szCs w:val="32"/>
        </w:rPr>
      </w:pPr>
      <w:r>
        <w:rPr>
          <w:rStyle w:val="a8"/>
          <w:rFonts w:ascii="Times New Roman" w:eastAsia="仿宋" w:hAnsi="Times New Roman" w:cs="Times New Roman" w:hint="eastAsia"/>
          <w:b w:val="0"/>
          <w:bCs/>
          <w:color w:val="000000" w:themeColor="text1"/>
          <w:sz w:val="32"/>
          <w:szCs w:val="32"/>
          <w:shd w:val="clear" w:color="auto" w:fill="FFFFFF"/>
        </w:rPr>
        <w:t>202</w:t>
      </w:r>
      <w:r w:rsidR="00F15944">
        <w:rPr>
          <w:rStyle w:val="a8"/>
          <w:rFonts w:ascii="Times New Roman" w:eastAsia="仿宋" w:hAnsi="Times New Roman" w:cs="Times New Roman"/>
          <w:b w:val="0"/>
          <w:bCs/>
          <w:color w:val="000000" w:themeColor="text1"/>
          <w:sz w:val="32"/>
          <w:szCs w:val="32"/>
          <w:shd w:val="clear" w:color="auto" w:fill="FFFFFF"/>
        </w:rPr>
        <w:t>4</w:t>
      </w:r>
      <w:r>
        <w:rPr>
          <w:rFonts w:ascii="仿宋" w:eastAsia="仿宋" w:hAnsi="仿宋" w:cs="仿宋" w:hint="eastAsia"/>
          <w:sz w:val="32"/>
          <w:szCs w:val="32"/>
        </w:rPr>
        <w:t>年</w:t>
      </w:r>
      <w:r w:rsidR="00F15944">
        <w:rPr>
          <w:rStyle w:val="a8"/>
          <w:rFonts w:ascii="Times New Roman" w:eastAsia="仿宋" w:hAnsi="Times New Roman" w:cs="Times New Roman"/>
          <w:b w:val="0"/>
          <w:bCs/>
          <w:color w:val="000000" w:themeColor="text1"/>
          <w:sz w:val="32"/>
          <w:szCs w:val="32"/>
          <w:shd w:val="clear" w:color="auto" w:fill="FFFFFF"/>
        </w:rPr>
        <w:t>2</w:t>
      </w:r>
      <w:r>
        <w:rPr>
          <w:rFonts w:ascii="仿宋" w:eastAsia="仿宋" w:hAnsi="仿宋" w:cs="仿宋" w:hint="eastAsia"/>
          <w:sz w:val="32"/>
          <w:szCs w:val="32"/>
        </w:rPr>
        <w:t>月至</w:t>
      </w:r>
      <w:r w:rsidR="00F15944">
        <w:rPr>
          <w:rStyle w:val="a8"/>
          <w:rFonts w:ascii="Times New Roman" w:eastAsia="仿宋" w:hAnsi="Times New Roman" w:cs="Times New Roman"/>
          <w:b w:val="0"/>
          <w:bCs/>
          <w:color w:val="000000" w:themeColor="text1"/>
          <w:sz w:val="32"/>
          <w:szCs w:val="32"/>
          <w:shd w:val="clear" w:color="auto" w:fill="FFFFFF"/>
        </w:rPr>
        <w:t>7</w:t>
      </w:r>
      <w:r>
        <w:rPr>
          <w:rFonts w:ascii="仿宋" w:eastAsia="仿宋" w:hAnsi="仿宋" w:cs="仿宋" w:hint="eastAsia"/>
          <w:sz w:val="32"/>
          <w:szCs w:val="32"/>
        </w:rPr>
        <w:t>月</w:t>
      </w:r>
    </w:p>
    <w:p w14:paraId="20A9190F" w14:textId="77777777" w:rsidR="00A33529" w:rsidRDefault="00A33529">
      <w:pPr>
        <w:spacing w:line="360" w:lineRule="auto"/>
        <w:ind w:firstLineChars="200" w:firstLine="640"/>
        <w:rPr>
          <w:rFonts w:ascii="仿宋" w:eastAsia="仿宋" w:hAnsi="仿宋" w:cs="仿宋"/>
          <w:sz w:val="32"/>
          <w:szCs w:val="32"/>
        </w:rPr>
      </w:pPr>
    </w:p>
    <w:p w14:paraId="12331CC2" w14:textId="77777777" w:rsidR="00A33529" w:rsidRDefault="00000000">
      <w:pPr>
        <w:numPr>
          <w:ilvl w:val="0"/>
          <w:numId w:val="1"/>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活动主题</w:t>
      </w:r>
    </w:p>
    <w:p w14:paraId="4DE2FCD1" w14:textId="2EB61AFD" w:rsidR="00A33529" w:rsidRDefault="003A7A9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自信自强，挺膺担当</w:t>
      </w:r>
    </w:p>
    <w:p w14:paraId="1809BC90" w14:textId="77777777" w:rsidR="00A33529" w:rsidRDefault="00A33529">
      <w:pPr>
        <w:spacing w:line="360" w:lineRule="auto"/>
        <w:rPr>
          <w:rFonts w:ascii="黑体" w:eastAsia="黑体" w:hAnsi="黑体" w:cs="黑体"/>
          <w:sz w:val="32"/>
          <w:szCs w:val="32"/>
        </w:rPr>
      </w:pPr>
    </w:p>
    <w:p w14:paraId="4893A399" w14:textId="77777777" w:rsidR="00A33529" w:rsidRDefault="00000000">
      <w:pPr>
        <w:numPr>
          <w:ilvl w:val="0"/>
          <w:numId w:val="1"/>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组织架构</w:t>
      </w:r>
    </w:p>
    <w:p w14:paraId="62F802C4" w14:textId="77777777" w:rsidR="00A3352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指导单位：共青团中央、全国学联</w:t>
      </w:r>
    </w:p>
    <w:p w14:paraId="5F8EFF67" w14:textId="26054B15" w:rsidR="00A3352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主办单位：</w:t>
      </w:r>
      <w:r w:rsidR="003A7A95">
        <w:rPr>
          <w:rFonts w:ascii="仿宋" w:eastAsia="仿宋" w:hAnsi="仿宋" w:cs="仿宋" w:hint="eastAsia"/>
          <w:sz w:val="32"/>
          <w:szCs w:val="32"/>
        </w:rPr>
        <w:t>团中央基层建设部、</w:t>
      </w:r>
      <w:r>
        <w:rPr>
          <w:rFonts w:ascii="仿宋" w:eastAsia="仿宋" w:hAnsi="仿宋" w:cs="仿宋" w:hint="eastAsia"/>
          <w:sz w:val="32"/>
          <w:szCs w:val="32"/>
        </w:rPr>
        <w:t>中国青年报社</w:t>
      </w:r>
    </w:p>
    <w:p w14:paraId="0BE90955" w14:textId="77777777" w:rsidR="00A3352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协办单位：新东方教育科技集团、中国青年创业就业基金会</w:t>
      </w:r>
    </w:p>
    <w:p w14:paraId="0617BF79" w14:textId="77777777" w:rsidR="00A33529" w:rsidRDefault="00A33529">
      <w:pPr>
        <w:spacing w:line="360" w:lineRule="auto"/>
        <w:ind w:firstLineChars="200" w:firstLine="640"/>
        <w:rPr>
          <w:rFonts w:ascii="仿宋" w:eastAsia="仿宋" w:hAnsi="仿宋" w:cs="仿宋"/>
          <w:sz w:val="32"/>
          <w:szCs w:val="32"/>
        </w:rPr>
      </w:pPr>
    </w:p>
    <w:p w14:paraId="58194445" w14:textId="77777777" w:rsidR="00A33529" w:rsidRDefault="00000000">
      <w:pPr>
        <w:spacing w:line="360" w:lineRule="auto"/>
        <w:ind w:firstLineChars="200" w:firstLine="600"/>
        <w:rPr>
          <w:rFonts w:ascii="黑体" w:eastAsia="黑体" w:hAnsi="黑体" w:cs="黑体"/>
          <w:sz w:val="30"/>
          <w:szCs w:val="30"/>
        </w:rPr>
      </w:pPr>
      <w:r>
        <w:rPr>
          <w:rFonts w:ascii="黑体" w:eastAsia="黑体" w:hAnsi="黑体" w:cs="黑体" w:hint="eastAsia"/>
          <w:sz w:val="30"/>
          <w:szCs w:val="30"/>
        </w:rPr>
        <w:lastRenderedPageBreak/>
        <w:t>三、奖励设置</w:t>
      </w:r>
    </w:p>
    <w:p w14:paraId="5C5CF790" w14:textId="77777777" w:rsidR="00A33529" w:rsidRDefault="00000000">
      <w:pPr>
        <w:spacing w:line="360" w:lineRule="auto"/>
        <w:ind w:firstLineChars="200" w:firstLine="640"/>
        <w:rPr>
          <w:rFonts w:ascii="仿宋" w:eastAsia="仿宋" w:hAnsi="仿宋" w:cs="仿宋"/>
          <w:sz w:val="32"/>
          <w:szCs w:val="32"/>
        </w:rPr>
      </w:pPr>
      <w:r>
        <w:rPr>
          <w:rStyle w:val="a8"/>
          <w:rFonts w:ascii="Times New Roman" w:eastAsia="仿宋" w:hAnsi="Times New Roman" w:cs="Times New Roman" w:hint="eastAsia"/>
          <w:b w:val="0"/>
          <w:bCs/>
          <w:color w:val="000000" w:themeColor="text1"/>
          <w:sz w:val="32"/>
          <w:szCs w:val="32"/>
          <w:shd w:val="clear" w:color="auto" w:fill="FFFFFF"/>
        </w:rPr>
        <w:t>1.</w:t>
      </w:r>
      <w:r>
        <w:rPr>
          <w:rFonts w:ascii="仿宋" w:eastAsia="仿宋" w:hAnsi="仿宋" w:cs="仿宋" w:hint="eastAsia"/>
          <w:sz w:val="32"/>
          <w:szCs w:val="32"/>
        </w:rPr>
        <w:t>“中国大学生自强之星标兵”奖学金获得者</w:t>
      </w:r>
      <w:r>
        <w:rPr>
          <w:rStyle w:val="a8"/>
          <w:rFonts w:ascii="Times New Roman" w:eastAsia="仿宋" w:hAnsi="Times New Roman" w:cs="Times New Roman" w:hint="eastAsia"/>
          <w:b w:val="0"/>
          <w:bCs/>
          <w:color w:val="000000" w:themeColor="text1"/>
          <w:sz w:val="32"/>
          <w:szCs w:val="32"/>
          <w:shd w:val="clear" w:color="auto" w:fill="FFFFFF"/>
        </w:rPr>
        <w:t>1</w:t>
      </w:r>
      <w:r>
        <w:rPr>
          <w:rFonts w:ascii="仿宋" w:eastAsia="仿宋" w:hAnsi="仿宋" w:cs="仿宋" w:hint="eastAsia"/>
          <w:sz w:val="32"/>
          <w:szCs w:val="32"/>
        </w:rPr>
        <w:t>名，可获得奖学金证书和</w:t>
      </w:r>
      <w:r>
        <w:rPr>
          <w:rStyle w:val="a8"/>
          <w:rFonts w:ascii="Times New Roman" w:eastAsia="仿宋" w:hAnsi="Times New Roman" w:cs="Times New Roman" w:hint="eastAsia"/>
          <w:b w:val="0"/>
          <w:bCs/>
          <w:color w:val="000000" w:themeColor="text1"/>
          <w:sz w:val="32"/>
          <w:szCs w:val="32"/>
          <w:shd w:val="clear" w:color="auto" w:fill="FFFFFF"/>
        </w:rPr>
        <w:t>10000</w:t>
      </w:r>
      <w:r>
        <w:rPr>
          <w:rFonts w:ascii="仿宋" w:eastAsia="仿宋" w:hAnsi="仿宋" w:cs="仿宋" w:hint="eastAsia"/>
          <w:sz w:val="32"/>
          <w:szCs w:val="32"/>
        </w:rPr>
        <w:t>元奖学金；</w:t>
      </w:r>
    </w:p>
    <w:p w14:paraId="759229BF" w14:textId="1B7CBD92" w:rsidR="00A33529" w:rsidRDefault="00000000">
      <w:pPr>
        <w:spacing w:line="360" w:lineRule="auto"/>
        <w:ind w:firstLineChars="200" w:firstLine="640"/>
        <w:rPr>
          <w:rFonts w:ascii="仿宋" w:eastAsia="仿宋" w:hAnsi="仿宋" w:cs="仿宋"/>
          <w:sz w:val="32"/>
          <w:szCs w:val="32"/>
        </w:rPr>
      </w:pPr>
      <w:r>
        <w:rPr>
          <w:rStyle w:val="a8"/>
          <w:rFonts w:ascii="Times New Roman" w:eastAsia="仿宋" w:hAnsi="Times New Roman" w:cs="Times New Roman" w:hint="eastAsia"/>
          <w:b w:val="0"/>
          <w:bCs/>
          <w:color w:val="000000" w:themeColor="text1"/>
          <w:sz w:val="32"/>
          <w:szCs w:val="32"/>
          <w:shd w:val="clear" w:color="auto" w:fill="FFFFFF"/>
        </w:rPr>
        <w:t>2.</w:t>
      </w:r>
      <w:r>
        <w:rPr>
          <w:rFonts w:ascii="仿宋" w:eastAsia="仿宋" w:hAnsi="仿宋" w:cs="仿宋" w:hint="eastAsia"/>
          <w:sz w:val="32"/>
          <w:szCs w:val="32"/>
        </w:rPr>
        <w:t>“中国大学生自强之星”奖学金获得者</w:t>
      </w:r>
      <w:r w:rsidR="003A7A95">
        <w:rPr>
          <w:rStyle w:val="a8"/>
          <w:rFonts w:ascii="Times New Roman" w:eastAsia="仿宋" w:hAnsi="Times New Roman" w:cs="Times New Roman"/>
          <w:b w:val="0"/>
          <w:bCs/>
          <w:color w:val="000000" w:themeColor="text1"/>
          <w:sz w:val="32"/>
          <w:szCs w:val="32"/>
          <w:shd w:val="clear" w:color="auto" w:fill="FFFFFF"/>
        </w:rPr>
        <w:t>84</w:t>
      </w:r>
      <w:r>
        <w:rPr>
          <w:rFonts w:ascii="仿宋" w:eastAsia="仿宋" w:hAnsi="仿宋" w:cs="仿宋" w:hint="eastAsia"/>
          <w:sz w:val="32"/>
          <w:szCs w:val="32"/>
        </w:rPr>
        <w:t>名，每人可获得奖学金证书和</w:t>
      </w:r>
      <w:r>
        <w:rPr>
          <w:rStyle w:val="a8"/>
          <w:rFonts w:ascii="Times New Roman" w:eastAsia="仿宋" w:hAnsi="Times New Roman" w:cs="Times New Roman" w:hint="eastAsia"/>
          <w:b w:val="0"/>
          <w:bCs/>
          <w:color w:val="000000" w:themeColor="text1"/>
          <w:sz w:val="32"/>
          <w:szCs w:val="32"/>
          <w:shd w:val="clear" w:color="auto" w:fill="FFFFFF"/>
        </w:rPr>
        <w:t>2000</w:t>
      </w:r>
      <w:r>
        <w:rPr>
          <w:rFonts w:ascii="仿宋" w:eastAsia="仿宋" w:hAnsi="仿宋" w:cs="仿宋" w:hint="eastAsia"/>
          <w:sz w:val="32"/>
          <w:szCs w:val="32"/>
        </w:rPr>
        <w:t>元奖学金。</w:t>
      </w:r>
    </w:p>
    <w:p w14:paraId="150B4E54" w14:textId="36A87DFA" w:rsidR="003A7A95" w:rsidRPr="003A7A95" w:rsidRDefault="003A7A95">
      <w:pPr>
        <w:spacing w:line="360" w:lineRule="auto"/>
        <w:ind w:firstLineChars="200" w:firstLine="640"/>
        <w:rPr>
          <w:rFonts w:ascii="Times New Roman" w:eastAsia="仿宋" w:hAnsi="Times New Roman" w:cs="Times New Roman"/>
          <w:sz w:val="32"/>
          <w:szCs w:val="32"/>
        </w:rPr>
      </w:pPr>
      <w:r w:rsidRPr="003A7A95">
        <w:rPr>
          <w:rFonts w:ascii="Times New Roman" w:eastAsia="仿宋" w:hAnsi="Times New Roman" w:cs="Times New Roman"/>
          <w:sz w:val="32"/>
          <w:szCs w:val="32"/>
        </w:rPr>
        <w:t>3.“</w:t>
      </w:r>
      <w:r w:rsidRPr="003A7A95">
        <w:rPr>
          <w:rFonts w:ascii="Times New Roman" w:eastAsia="仿宋" w:hAnsi="Times New Roman" w:cs="Times New Roman"/>
          <w:sz w:val="32"/>
          <w:szCs w:val="32"/>
        </w:rPr>
        <w:t>中国大学生自强之星</w:t>
      </w:r>
      <w:r w:rsidRPr="003A7A95">
        <w:rPr>
          <w:rFonts w:ascii="Times New Roman" w:eastAsia="仿宋" w:hAnsi="Times New Roman" w:cs="Times New Roman"/>
          <w:sz w:val="32"/>
          <w:szCs w:val="32"/>
        </w:rPr>
        <w:t>”</w:t>
      </w:r>
      <w:r w:rsidRPr="003A7A95">
        <w:rPr>
          <w:rFonts w:ascii="Times New Roman" w:eastAsia="仿宋" w:hAnsi="Times New Roman" w:cs="Times New Roman"/>
          <w:sz w:val="32"/>
          <w:szCs w:val="32"/>
        </w:rPr>
        <w:t>科创团体奖学金</w:t>
      </w:r>
      <w:r w:rsidRPr="003A7A95">
        <w:rPr>
          <w:rFonts w:ascii="Times New Roman" w:eastAsia="仿宋" w:hAnsi="Times New Roman" w:cs="Times New Roman"/>
          <w:sz w:val="32"/>
          <w:szCs w:val="32"/>
        </w:rPr>
        <w:t>5</w:t>
      </w:r>
      <w:r w:rsidRPr="003A7A95">
        <w:rPr>
          <w:rFonts w:ascii="Times New Roman" w:eastAsia="仿宋" w:hAnsi="Times New Roman" w:cs="Times New Roman"/>
          <w:sz w:val="32"/>
          <w:szCs w:val="32"/>
        </w:rPr>
        <w:t>个，每个团体可获得奖学金证书和</w:t>
      </w:r>
      <w:r w:rsidRPr="003A7A95">
        <w:rPr>
          <w:rFonts w:ascii="Times New Roman" w:eastAsia="仿宋" w:hAnsi="Times New Roman" w:cs="Times New Roman"/>
          <w:sz w:val="32"/>
          <w:szCs w:val="32"/>
        </w:rPr>
        <w:t>5000</w:t>
      </w:r>
      <w:r w:rsidRPr="003A7A95">
        <w:rPr>
          <w:rFonts w:ascii="Times New Roman" w:eastAsia="仿宋" w:hAnsi="Times New Roman" w:cs="Times New Roman"/>
          <w:sz w:val="32"/>
          <w:szCs w:val="32"/>
        </w:rPr>
        <w:t>元奖学金。</w:t>
      </w:r>
    </w:p>
    <w:p w14:paraId="4A12B047" w14:textId="040EAF05" w:rsidR="003A7A95" w:rsidRPr="003A7A95" w:rsidRDefault="003A7A95">
      <w:pPr>
        <w:spacing w:line="360" w:lineRule="auto"/>
        <w:ind w:firstLineChars="200" w:firstLine="640"/>
        <w:rPr>
          <w:rFonts w:ascii="Times New Roman" w:eastAsia="仿宋" w:hAnsi="Times New Roman" w:cs="Times New Roman"/>
          <w:sz w:val="32"/>
          <w:szCs w:val="32"/>
        </w:rPr>
      </w:pPr>
      <w:r w:rsidRPr="003A7A95">
        <w:rPr>
          <w:rFonts w:ascii="Times New Roman" w:eastAsia="仿宋" w:hAnsi="Times New Roman" w:cs="Times New Roman"/>
          <w:sz w:val="32"/>
          <w:szCs w:val="32"/>
        </w:rPr>
        <w:t>4.“</w:t>
      </w:r>
      <w:r w:rsidRPr="003A7A95">
        <w:rPr>
          <w:rFonts w:ascii="Times New Roman" w:eastAsia="仿宋" w:hAnsi="Times New Roman" w:cs="Times New Roman"/>
          <w:sz w:val="32"/>
          <w:szCs w:val="32"/>
        </w:rPr>
        <w:t>中国大学生自强之星</w:t>
      </w:r>
      <w:r w:rsidRPr="003A7A95">
        <w:rPr>
          <w:rFonts w:ascii="Times New Roman" w:eastAsia="仿宋" w:hAnsi="Times New Roman" w:cs="Times New Roman"/>
          <w:sz w:val="32"/>
          <w:szCs w:val="32"/>
        </w:rPr>
        <w:t>”</w:t>
      </w:r>
      <w:r w:rsidRPr="003A7A95">
        <w:rPr>
          <w:rFonts w:ascii="Times New Roman" w:eastAsia="仿宋" w:hAnsi="Times New Roman" w:cs="Times New Roman"/>
          <w:sz w:val="32"/>
          <w:szCs w:val="32"/>
        </w:rPr>
        <w:t>优秀组织单位</w:t>
      </w:r>
      <w:r w:rsidRPr="003A7A95">
        <w:rPr>
          <w:rFonts w:ascii="Times New Roman" w:eastAsia="仿宋" w:hAnsi="Times New Roman" w:cs="Times New Roman"/>
          <w:sz w:val="32"/>
          <w:szCs w:val="32"/>
        </w:rPr>
        <w:t>1</w:t>
      </w:r>
      <w:r w:rsidRPr="003A7A95">
        <w:rPr>
          <w:rFonts w:ascii="Times New Roman" w:eastAsia="仿宋" w:hAnsi="Times New Roman" w:cs="Times New Roman"/>
          <w:sz w:val="32"/>
          <w:szCs w:val="32"/>
        </w:rPr>
        <w:t>个，每个单位可获得优秀组织单位证书。</w:t>
      </w:r>
    </w:p>
    <w:p w14:paraId="03588DCF" w14:textId="77777777" w:rsidR="00A33529" w:rsidRDefault="00A33529">
      <w:pPr>
        <w:spacing w:line="360" w:lineRule="auto"/>
        <w:ind w:firstLineChars="200" w:firstLine="640"/>
        <w:rPr>
          <w:rFonts w:ascii="仿宋" w:eastAsia="仿宋" w:hAnsi="仿宋" w:cs="仿宋"/>
          <w:sz w:val="32"/>
          <w:szCs w:val="32"/>
        </w:rPr>
      </w:pPr>
    </w:p>
    <w:p w14:paraId="7744F6C4" w14:textId="77777777" w:rsidR="00A33529" w:rsidRDefault="00000000">
      <w:pPr>
        <w:spacing w:line="360" w:lineRule="auto"/>
        <w:ind w:firstLineChars="200" w:firstLine="600"/>
        <w:rPr>
          <w:rFonts w:ascii="黑体" w:eastAsia="黑体" w:hAnsi="黑体" w:cs="黑体"/>
          <w:sz w:val="30"/>
          <w:szCs w:val="30"/>
        </w:rPr>
      </w:pPr>
      <w:r>
        <w:rPr>
          <w:rFonts w:ascii="黑体" w:eastAsia="黑体" w:hAnsi="黑体" w:cs="黑体" w:hint="eastAsia"/>
          <w:sz w:val="30"/>
          <w:szCs w:val="30"/>
        </w:rPr>
        <w:t>四、报名条件</w:t>
      </w:r>
    </w:p>
    <w:p w14:paraId="2BBBC2BA" w14:textId="7B728300" w:rsidR="00A33529" w:rsidRDefault="00000000">
      <w:pPr>
        <w:spacing w:line="360" w:lineRule="auto"/>
        <w:ind w:firstLineChars="200" w:firstLine="640"/>
        <w:rPr>
          <w:rFonts w:ascii="仿宋" w:eastAsia="仿宋" w:hAnsi="仿宋" w:cs="仿宋"/>
          <w:sz w:val="32"/>
          <w:szCs w:val="32"/>
        </w:rPr>
      </w:pPr>
      <w:r>
        <w:rPr>
          <w:rStyle w:val="a8"/>
          <w:rFonts w:ascii="Times New Roman" w:eastAsia="仿宋" w:hAnsi="Times New Roman" w:cs="Times New Roman" w:hint="eastAsia"/>
          <w:b w:val="0"/>
          <w:bCs/>
          <w:color w:val="000000" w:themeColor="text1"/>
          <w:sz w:val="32"/>
          <w:szCs w:val="32"/>
          <w:shd w:val="clear" w:color="auto" w:fill="FFFFFF"/>
        </w:rPr>
        <w:t>1.</w:t>
      </w:r>
      <w:r>
        <w:rPr>
          <w:rFonts w:ascii="仿宋" w:eastAsia="仿宋" w:hAnsi="仿宋" w:cs="仿宋" w:hint="eastAsia"/>
          <w:sz w:val="32"/>
          <w:szCs w:val="32"/>
        </w:rPr>
        <w:t>截至</w:t>
      </w:r>
      <w:r>
        <w:rPr>
          <w:rStyle w:val="a8"/>
          <w:rFonts w:ascii="Times New Roman" w:eastAsia="仿宋" w:hAnsi="Times New Roman" w:cs="Times New Roman" w:hint="eastAsia"/>
          <w:b w:val="0"/>
          <w:bCs/>
          <w:color w:val="000000" w:themeColor="text1"/>
          <w:sz w:val="32"/>
          <w:szCs w:val="32"/>
          <w:shd w:val="clear" w:color="auto" w:fill="FFFFFF"/>
        </w:rPr>
        <w:t>202</w:t>
      </w:r>
      <w:r w:rsidR="003A7A95">
        <w:rPr>
          <w:rStyle w:val="a8"/>
          <w:rFonts w:ascii="Times New Roman" w:eastAsia="仿宋" w:hAnsi="Times New Roman" w:cs="Times New Roman"/>
          <w:b w:val="0"/>
          <w:bCs/>
          <w:color w:val="000000" w:themeColor="text1"/>
          <w:sz w:val="32"/>
          <w:szCs w:val="32"/>
          <w:shd w:val="clear" w:color="auto" w:fill="FFFFFF"/>
        </w:rPr>
        <w:t>4</w:t>
      </w:r>
      <w:r>
        <w:rPr>
          <w:rFonts w:ascii="仿宋" w:eastAsia="仿宋" w:hAnsi="仿宋" w:cs="仿宋" w:hint="eastAsia"/>
          <w:sz w:val="32"/>
          <w:szCs w:val="32"/>
        </w:rPr>
        <w:t>年暑假前，内地和港、澳普通高校（含民办、高职）在学的全日制本、专科生和研究生；</w:t>
      </w:r>
    </w:p>
    <w:p w14:paraId="5D2A276B" w14:textId="1AAB04EC" w:rsidR="00A33529" w:rsidRDefault="00000000">
      <w:pPr>
        <w:spacing w:line="360" w:lineRule="auto"/>
        <w:ind w:firstLineChars="200" w:firstLine="640"/>
        <w:rPr>
          <w:rFonts w:ascii="仿宋" w:eastAsia="仿宋" w:hAnsi="仿宋" w:cs="仿宋"/>
          <w:spacing w:val="5"/>
          <w:sz w:val="32"/>
          <w:szCs w:val="32"/>
        </w:rPr>
      </w:pPr>
      <w:r>
        <w:rPr>
          <w:rStyle w:val="a8"/>
          <w:rFonts w:ascii="Times New Roman" w:eastAsia="仿宋" w:hAnsi="Times New Roman" w:cs="Times New Roman" w:hint="eastAsia"/>
          <w:b w:val="0"/>
          <w:bCs/>
          <w:color w:val="000000" w:themeColor="text1"/>
          <w:sz w:val="32"/>
          <w:szCs w:val="32"/>
          <w:shd w:val="clear" w:color="auto" w:fill="FFFFFF"/>
        </w:rPr>
        <w:t xml:space="preserve">2. </w:t>
      </w:r>
      <w:r>
        <w:rPr>
          <w:rFonts w:ascii="仿宋" w:eastAsia="仿宋" w:hAnsi="仿宋" w:cs="仿宋" w:hint="eastAsia"/>
          <w:color w:val="222222"/>
          <w:sz w:val="32"/>
          <w:szCs w:val="32"/>
          <w:shd w:val="clear" w:color="auto" w:fill="FFFFFF"/>
        </w:rPr>
        <w:t>具有良好的思想政治素质，学业成绩优良，品行端正，自强自立，乐观向上，相对困难家庭或地区的学生优先；</w:t>
      </w:r>
    </w:p>
    <w:p w14:paraId="0390608D" w14:textId="77777777" w:rsidR="00353FE3" w:rsidRDefault="00000000">
      <w:pPr>
        <w:pStyle w:val="a7"/>
        <w:widowControl/>
        <w:shd w:val="clear" w:color="auto" w:fill="FFFFFF"/>
        <w:spacing w:beforeAutospacing="0" w:afterAutospacing="0" w:line="368" w:lineRule="atLeast"/>
        <w:ind w:right="160" w:firstLineChars="200" w:firstLine="640"/>
        <w:jc w:val="both"/>
        <w:rPr>
          <w:rFonts w:ascii="仿宋" w:eastAsia="仿宋" w:hAnsi="仿宋" w:cs="仿宋"/>
          <w:color w:val="222222"/>
          <w:sz w:val="32"/>
          <w:szCs w:val="32"/>
          <w:shd w:val="clear" w:color="auto" w:fill="FFFFFF"/>
        </w:rPr>
      </w:pPr>
      <w:r>
        <w:rPr>
          <w:rStyle w:val="a8"/>
          <w:rFonts w:ascii="Times New Roman" w:eastAsia="仿宋" w:hAnsi="Times New Roman" w:hint="eastAsia"/>
          <w:b w:val="0"/>
          <w:bCs/>
          <w:color w:val="000000" w:themeColor="text1"/>
          <w:kern w:val="2"/>
          <w:sz w:val="32"/>
          <w:szCs w:val="32"/>
          <w:shd w:val="clear" w:color="auto" w:fill="FFFFFF"/>
        </w:rPr>
        <w:t>3.</w:t>
      </w:r>
      <w:r>
        <w:rPr>
          <w:rFonts w:ascii="仿宋" w:eastAsia="仿宋" w:hAnsi="仿宋" w:cs="仿宋" w:hint="eastAsia"/>
          <w:color w:val="222222"/>
          <w:sz w:val="32"/>
          <w:szCs w:val="32"/>
          <w:shd w:val="clear" w:color="auto" w:fill="FFFFFF"/>
        </w:rPr>
        <w:t xml:space="preserve"> </w:t>
      </w:r>
      <w:r w:rsidR="00353FE3" w:rsidRPr="00353FE3">
        <w:rPr>
          <w:rFonts w:ascii="仿宋" w:eastAsia="仿宋" w:hAnsi="仿宋" w:cs="仿宋" w:hint="eastAsia"/>
          <w:color w:val="222222"/>
          <w:sz w:val="32"/>
          <w:szCs w:val="32"/>
          <w:shd w:val="clear" w:color="auto" w:fill="FFFFFF"/>
        </w:rPr>
        <w:t>在投身经济发展、科技创新、乡村振兴、民主法治、文教体育、绿色发展、社会服务、卫国戍边、统一战线、对外交流等方面事迹突出，内地高校学生积极参加社区报到、社会实践、志愿服务、青年之家等服务项目年度不少于20小时，要求在社会媒体或校园媒体上有过相关报道并取得一定反响，在当代大学生中具有榜样作用；</w:t>
      </w:r>
    </w:p>
    <w:p w14:paraId="204040D0" w14:textId="68AE58C5" w:rsidR="00A33529" w:rsidRDefault="00000000">
      <w:pPr>
        <w:pStyle w:val="a7"/>
        <w:widowControl/>
        <w:shd w:val="clear" w:color="auto" w:fill="FFFFFF"/>
        <w:spacing w:beforeAutospacing="0" w:afterAutospacing="0" w:line="368" w:lineRule="atLeast"/>
        <w:ind w:right="160" w:firstLineChars="200" w:firstLine="640"/>
        <w:jc w:val="both"/>
        <w:rPr>
          <w:rStyle w:val="a8"/>
          <w:rFonts w:ascii="仿宋" w:eastAsia="仿宋" w:hAnsi="仿宋" w:cs="仿宋"/>
          <w:b w:val="0"/>
          <w:bCs/>
          <w:color w:val="000000" w:themeColor="text1"/>
          <w:sz w:val="32"/>
          <w:szCs w:val="32"/>
        </w:rPr>
      </w:pPr>
      <w:r>
        <w:rPr>
          <w:rStyle w:val="a8"/>
          <w:rFonts w:ascii="Times New Roman" w:eastAsia="仿宋" w:hAnsi="Times New Roman" w:hint="eastAsia"/>
          <w:b w:val="0"/>
          <w:bCs/>
          <w:color w:val="000000" w:themeColor="text1"/>
          <w:kern w:val="2"/>
          <w:sz w:val="32"/>
          <w:szCs w:val="32"/>
          <w:shd w:val="clear" w:color="auto" w:fill="FFFFFF"/>
        </w:rPr>
        <w:lastRenderedPageBreak/>
        <w:t>4.</w:t>
      </w:r>
      <w:r>
        <w:rPr>
          <w:rFonts w:ascii="仿宋" w:eastAsia="仿宋" w:hAnsi="仿宋" w:cs="仿宋" w:hint="eastAsia"/>
          <w:color w:val="222222"/>
          <w:sz w:val="32"/>
          <w:szCs w:val="32"/>
        </w:rPr>
        <w:t>奖学金</w:t>
      </w:r>
      <w:r>
        <w:rPr>
          <w:rFonts w:ascii="仿宋" w:eastAsia="仿宋" w:hAnsi="仿宋" w:cs="仿宋" w:hint="eastAsia"/>
          <w:sz w:val="32"/>
          <w:szCs w:val="32"/>
        </w:rPr>
        <w:t>分为</w:t>
      </w:r>
      <w:r>
        <w:rPr>
          <w:rStyle w:val="a8"/>
          <w:rFonts w:ascii="仿宋" w:eastAsia="仿宋" w:hAnsi="仿宋" w:cs="仿宋" w:hint="eastAsia"/>
          <w:b w:val="0"/>
          <w:bCs/>
          <w:color w:val="000000" w:themeColor="text1"/>
          <w:sz w:val="32"/>
          <w:szCs w:val="32"/>
        </w:rPr>
        <w:t>爱国修德、勤学求真、创新创业、社区实践、奋斗力行</w:t>
      </w:r>
      <w:r>
        <w:rPr>
          <w:rStyle w:val="a8"/>
          <w:rFonts w:ascii="Times New Roman" w:eastAsia="仿宋" w:hAnsi="Times New Roman" w:hint="eastAsia"/>
          <w:b w:val="0"/>
          <w:bCs/>
          <w:color w:val="000000" w:themeColor="text1"/>
          <w:kern w:val="2"/>
          <w:sz w:val="32"/>
          <w:szCs w:val="32"/>
          <w:shd w:val="clear" w:color="auto" w:fill="FFFFFF"/>
        </w:rPr>
        <w:t>5</w:t>
      </w:r>
      <w:r>
        <w:rPr>
          <w:rStyle w:val="a8"/>
          <w:rFonts w:ascii="仿宋" w:eastAsia="仿宋" w:hAnsi="仿宋" w:cs="仿宋" w:hint="eastAsia"/>
          <w:b w:val="0"/>
          <w:bCs/>
          <w:color w:val="000000" w:themeColor="text1"/>
          <w:sz w:val="32"/>
          <w:szCs w:val="32"/>
        </w:rPr>
        <w:t>个类别；</w:t>
      </w:r>
    </w:p>
    <w:p w14:paraId="5C032435" w14:textId="2DA1C534" w:rsidR="00A33529" w:rsidRDefault="00000000">
      <w:pPr>
        <w:pStyle w:val="a7"/>
        <w:widowControl/>
        <w:shd w:val="clear" w:color="auto" w:fill="FFFFFF"/>
        <w:spacing w:beforeAutospacing="0" w:afterAutospacing="0" w:line="368" w:lineRule="atLeast"/>
        <w:ind w:right="160" w:firstLineChars="200" w:firstLine="640"/>
        <w:jc w:val="both"/>
        <w:rPr>
          <w:rStyle w:val="a8"/>
          <w:rFonts w:ascii="仿宋" w:eastAsia="仿宋" w:hAnsi="仿宋" w:cs="仿宋"/>
          <w:b w:val="0"/>
          <w:bCs/>
          <w:color w:val="000000" w:themeColor="text1"/>
          <w:sz w:val="32"/>
          <w:szCs w:val="32"/>
        </w:rPr>
      </w:pPr>
      <w:r>
        <w:rPr>
          <w:rStyle w:val="a8"/>
          <w:rFonts w:ascii="Times New Roman" w:eastAsia="仿宋" w:hAnsi="Times New Roman" w:hint="eastAsia"/>
          <w:b w:val="0"/>
          <w:bCs/>
          <w:color w:val="000000" w:themeColor="text1"/>
          <w:kern w:val="2"/>
          <w:sz w:val="32"/>
          <w:szCs w:val="32"/>
          <w:shd w:val="clear" w:color="auto" w:fill="FFFFFF"/>
        </w:rPr>
        <w:t>5.</w:t>
      </w:r>
      <w:r>
        <w:rPr>
          <w:rFonts w:ascii="仿宋" w:eastAsia="仿宋" w:hAnsi="仿宋" w:cs="仿宋" w:hint="eastAsia"/>
          <w:color w:val="222222"/>
          <w:sz w:val="32"/>
          <w:szCs w:val="32"/>
        </w:rPr>
        <w:t>往届“中国大学生自强之星标兵”奖学金获得者、“中国大学生自强之星”奖学金获得者</w:t>
      </w:r>
      <w:r>
        <w:rPr>
          <w:rStyle w:val="a8"/>
          <w:rFonts w:ascii="仿宋" w:eastAsia="仿宋" w:hAnsi="仿宋" w:cs="仿宋" w:hint="eastAsia"/>
          <w:b w:val="0"/>
          <w:bCs/>
          <w:color w:val="000000" w:themeColor="text1"/>
          <w:sz w:val="32"/>
          <w:szCs w:val="32"/>
        </w:rPr>
        <w:t>不再参加本次活动</w:t>
      </w:r>
      <w:r w:rsidR="00353FE3">
        <w:rPr>
          <w:rStyle w:val="a8"/>
          <w:rFonts w:ascii="仿宋" w:eastAsia="仿宋" w:hAnsi="仿宋" w:cs="仿宋" w:hint="eastAsia"/>
          <w:b w:val="0"/>
          <w:bCs/>
          <w:color w:val="000000" w:themeColor="text1"/>
          <w:sz w:val="32"/>
          <w:szCs w:val="32"/>
        </w:rPr>
        <w:t>；</w:t>
      </w:r>
    </w:p>
    <w:p w14:paraId="648EC528" w14:textId="77777777" w:rsidR="00353FE3" w:rsidRDefault="00353FE3">
      <w:pPr>
        <w:pStyle w:val="a7"/>
        <w:widowControl/>
        <w:shd w:val="clear" w:color="auto" w:fill="FFFFFF"/>
        <w:spacing w:beforeAutospacing="0" w:afterAutospacing="0" w:line="368" w:lineRule="atLeast"/>
        <w:ind w:right="160" w:firstLineChars="200" w:firstLine="640"/>
        <w:jc w:val="both"/>
        <w:rPr>
          <w:rStyle w:val="a8"/>
          <w:rFonts w:ascii="仿宋" w:eastAsia="仿宋" w:hAnsi="仿宋" w:cs="仿宋"/>
          <w:b w:val="0"/>
          <w:bCs/>
          <w:color w:val="000000" w:themeColor="text1"/>
          <w:sz w:val="32"/>
          <w:szCs w:val="32"/>
        </w:rPr>
      </w:pPr>
      <w:r>
        <w:rPr>
          <w:rStyle w:val="a8"/>
          <w:rFonts w:ascii="仿宋" w:eastAsia="仿宋" w:hAnsi="仿宋" w:cs="仿宋"/>
          <w:b w:val="0"/>
          <w:bCs/>
          <w:color w:val="000000" w:themeColor="text1"/>
          <w:sz w:val="32"/>
          <w:szCs w:val="32"/>
        </w:rPr>
        <w:t>6.</w:t>
      </w:r>
      <w:r w:rsidRPr="00353FE3">
        <w:rPr>
          <w:rStyle w:val="a8"/>
          <w:rFonts w:ascii="仿宋" w:eastAsia="仿宋" w:hAnsi="仿宋" w:cs="仿宋" w:hint="eastAsia"/>
          <w:b w:val="0"/>
          <w:bCs/>
          <w:color w:val="000000" w:themeColor="text1"/>
          <w:sz w:val="32"/>
          <w:szCs w:val="32"/>
        </w:rPr>
        <w:t>截至2024年暑假前，内地普通高校（含民办、高职）在学的全日制本、专科生和研究生科创团体；</w:t>
      </w:r>
    </w:p>
    <w:p w14:paraId="16EA9E7A" w14:textId="77777777" w:rsidR="00353FE3" w:rsidRDefault="00353FE3">
      <w:pPr>
        <w:pStyle w:val="a7"/>
        <w:widowControl/>
        <w:shd w:val="clear" w:color="auto" w:fill="FFFFFF"/>
        <w:spacing w:beforeAutospacing="0" w:afterAutospacing="0" w:line="368" w:lineRule="atLeast"/>
        <w:ind w:right="160" w:firstLineChars="200" w:firstLine="640"/>
        <w:jc w:val="both"/>
        <w:rPr>
          <w:rStyle w:val="a8"/>
          <w:rFonts w:ascii="仿宋" w:eastAsia="仿宋" w:hAnsi="仿宋" w:cs="仿宋"/>
          <w:b w:val="0"/>
          <w:bCs/>
          <w:color w:val="000000" w:themeColor="text1"/>
          <w:sz w:val="32"/>
          <w:szCs w:val="32"/>
        </w:rPr>
      </w:pPr>
      <w:r>
        <w:rPr>
          <w:rStyle w:val="a8"/>
          <w:rFonts w:ascii="仿宋" w:eastAsia="仿宋" w:hAnsi="仿宋" w:cs="仿宋"/>
          <w:b w:val="0"/>
          <w:bCs/>
          <w:color w:val="000000" w:themeColor="text1"/>
          <w:sz w:val="32"/>
          <w:szCs w:val="32"/>
        </w:rPr>
        <w:t>7.</w:t>
      </w:r>
      <w:r w:rsidRPr="00353FE3">
        <w:rPr>
          <w:rStyle w:val="a8"/>
          <w:rFonts w:ascii="仿宋" w:eastAsia="仿宋" w:hAnsi="仿宋" w:cs="仿宋" w:hint="eastAsia"/>
          <w:b w:val="0"/>
          <w:bCs/>
          <w:color w:val="000000" w:themeColor="text1"/>
          <w:sz w:val="32"/>
          <w:szCs w:val="32"/>
        </w:rPr>
        <w:t>申报团体应突出科技自立自强，以国家战略需求为导向，面向世界科技前沿、面向经济主战场、面向国家重大需求、面向人民生命健康，在国家重要建设领域、重点工程、突发事件和具有广泛社会影响的重大事件中作出突出贡献；</w:t>
      </w:r>
    </w:p>
    <w:p w14:paraId="7ED76C30" w14:textId="3010DE01" w:rsidR="00353FE3" w:rsidRDefault="00353FE3">
      <w:pPr>
        <w:pStyle w:val="a7"/>
        <w:widowControl/>
        <w:shd w:val="clear" w:color="auto" w:fill="FFFFFF"/>
        <w:spacing w:beforeAutospacing="0" w:afterAutospacing="0" w:line="368" w:lineRule="atLeast"/>
        <w:ind w:right="160" w:firstLineChars="200" w:firstLine="640"/>
        <w:jc w:val="both"/>
        <w:rPr>
          <w:rStyle w:val="a8"/>
          <w:rFonts w:ascii="仿宋" w:eastAsia="仿宋" w:hAnsi="仿宋" w:cs="仿宋"/>
          <w:b w:val="0"/>
          <w:bCs/>
          <w:color w:val="000000" w:themeColor="text1"/>
          <w:sz w:val="32"/>
          <w:szCs w:val="32"/>
        </w:rPr>
      </w:pPr>
      <w:r>
        <w:rPr>
          <w:rStyle w:val="a8"/>
          <w:rFonts w:ascii="仿宋" w:eastAsia="仿宋" w:hAnsi="仿宋" w:cs="仿宋"/>
          <w:b w:val="0"/>
          <w:bCs/>
          <w:color w:val="000000" w:themeColor="text1"/>
          <w:sz w:val="32"/>
          <w:szCs w:val="32"/>
        </w:rPr>
        <w:t>8.</w:t>
      </w:r>
      <w:r w:rsidRPr="00353FE3">
        <w:rPr>
          <w:rStyle w:val="a8"/>
          <w:rFonts w:ascii="仿宋" w:eastAsia="仿宋" w:hAnsi="仿宋" w:cs="仿宋" w:hint="eastAsia"/>
          <w:b w:val="0"/>
          <w:bCs/>
          <w:color w:val="000000" w:themeColor="text1"/>
          <w:sz w:val="32"/>
          <w:szCs w:val="32"/>
        </w:rPr>
        <w:t>团体中高校在学的青年学生应占总人数的80%以上。</w:t>
      </w:r>
    </w:p>
    <w:p w14:paraId="7F90EB61" w14:textId="77777777" w:rsidR="00A33529" w:rsidRDefault="00A33529">
      <w:pPr>
        <w:pStyle w:val="a7"/>
        <w:widowControl/>
        <w:shd w:val="clear" w:color="auto" w:fill="FFFFFF"/>
        <w:spacing w:beforeAutospacing="0" w:afterAutospacing="0" w:line="368" w:lineRule="atLeast"/>
        <w:ind w:right="160" w:firstLineChars="200" w:firstLine="640"/>
        <w:jc w:val="both"/>
        <w:rPr>
          <w:rStyle w:val="a8"/>
          <w:rFonts w:ascii="仿宋" w:eastAsia="仿宋" w:hAnsi="仿宋" w:cs="仿宋"/>
          <w:b w:val="0"/>
          <w:bCs/>
          <w:color w:val="000000" w:themeColor="text1"/>
          <w:sz w:val="32"/>
          <w:szCs w:val="32"/>
        </w:rPr>
      </w:pPr>
    </w:p>
    <w:p w14:paraId="75A2D82E" w14:textId="77777777" w:rsidR="00A33529" w:rsidRDefault="00000000">
      <w:pPr>
        <w:spacing w:line="360" w:lineRule="auto"/>
        <w:ind w:firstLineChars="200" w:firstLine="600"/>
        <w:rPr>
          <w:rFonts w:ascii="黑体" w:eastAsia="黑体" w:hAnsi="黑体" w:cs="黑体"/>
          <w:sz w:val="30"/>
          <w:szCs w:val="30"/>
        </w:rPr>
      </w:pPr>
      <w:r>
        <w:rPr>
          <w:rFonts w:ascii="黑体" w:eastAsia="黑体" w:hAnsi="黑体" w:cs="黑体" w:hint="eastAsia"/>
          <w:sz w:val="30"/>
          <w:szCs w:val="30"/>
        </w:rPr>
        <w:t>五、名额分配</w:t>
      </w:r>
    </w:p>
    <w:p w14:paraId="034C44F1" w14:textId="459F2C6B" w:rsidR="00A33529" w:rsidRDefault="00000000">
      <w:pPr>
        <w:pStyle w:val="a7"/>
        <w:widowControl/>
        <w:spacing w:beforeAutospacing="0" w:afterAutospacing="0" w:line="368" w:lineRule="atLeast"/>
        <w:ind w:right="160" w:firstLineChars="200" w:firstLine="640"/>
        <w:rPr>
          <w:rFonts w:ascii="仿宋" w:eastAsia="仿宋" w:hAnsi="仿宋" w:cs="仿宋"/>
          <w:sz w:val="32"/>
          <w:szCs w:val="32"/>
        </w:rPr>
      </w:pPr>
      <w:r>
        <w:rPr>
          <w:rStyle w:val="a8"/>
          <w:rFonts w:ascii="Times New Roman" w:eastAsia="仿宋" w:hAnsi="Times New Roman" w:hint="eastAsia"/>
          <w:b w:val="0"/>
          <w:bCs/>
          <w:color w:val="000000" w:themeColor="text1"/>
          <w:kern w:val="2"/>
          <w:sz w:val="32"/>
          <w:szCs w:val="32"/>
          <w:shd w:val="clear" w:color="auto" w:fill="FFFFFF"/>
        </w:rPr>
        <w:t>1.</w:t>
      </w:r>
      <w:r>
        <w:rPr>
          <w:rStyle w:val="a8"/>
          <w:rFonts w:ascii="仿宋" w:eastAsia="仿宋" w:hAnsi="仿宋" w:cs="仿宋" w:hint="eastAsia"/>
          <w:b w:val="0"/>
          <w:bCs/>
          <w:color w:val="000000" w:themeColor="text1"/>
          <w:sz w:val="32"/>
          <w:szCs w:val="32"/>
        </w:rPr>
        <w:t>广东省爱国修德、勤学求真、创新创业、奋斗力行四个类别名额共</w:t>
      </w:r>
      <w:r w:rsidR="00353FE3">
        <w:rPr>
          <w:rStyle w:val="a8"/>
          <w:rFonts w:ascii="Times New Roman" w:eastAsia="仿宋" w:hAnsi="Times New Roman" w:hint="eastAsia"/>
          <w:b w:val="0"/>
          <w:bCs/>
          <w:color w:val="000000" w:themeColor="text1"/>
          <w:kern w:val="2"/>
          <w:sz w:val="32"/>
          <w:szCs w:val="32"/>
          <w:shd w:val="clear" w:color="auto" w:fill="FFFFFF"/>
        </w:rPr>
        <w:t>6</w:t>
      </w:r>
      <w:r w:rsidR="00353FE3">
        <w:rPr>
          <w:rStyle w:val="a8"/>
          <w:rFonts w:ascii="Times New Roman" w:eastAsia="仿宋" w:hAnsi="Times New Roman"/>
          <w:b w:val="0"/>
          <w:bCs/>
          <w:color w:val="000000" w:themeColor="text1"/>
          <w:kern w:val="2"/>
          <w:sz w:val="32"/>
          <w:szCs w:val="32"/>
          <w:shd w:val="clear" w:color="auto" w:fill="FFFFFF"/>
        </w:rPr>
        <w:t>5</w:t>
      </w:r>
      <w:r>
        <w:rPr>
          <w:rStyle w:val="a8"/>
          <w:rFonts w:ascii="仿宋" w:eastAsia="仿宋" w:hAnsi="仿宋" w:cs="仿宋" w:hint="eastAsia"/>
          <w:b w:val="0"/>
          <w:bCs/>
          <w:color w:val="000000" w:themeColor="text1"/>
          <w:sz w:val="32"/>
          <w:szCs w:val="32"/>
        </w:rPr>
        <w:t>个，</w:t>
      </w:r>
      <w:r>
        <w:rPr>
          <w:rFonts w:ascii="仿宋" w:eastAsia="仿宋" w:hAnsi="仿宋" w:cs="仿宋" w:hint="eastAsia"/>
          <w:color w:val="222222"/>
          <w:sz w:val="32"/>
          <w:szCs w:val="32"/>
        </w:rPr>
        <w:t>由各高校团委负责组织开展本校推报工作，</w:t>
      </w:r>
      <w:r>
        <w:rPr>
          <w:rStyle w:val="a8"/>
          <w:rFonts w:ascii="仿宋" w:eastAsia="仿宋" w:hAnsi="仿宋" w:cs="仿宋" w:hint="eastAsia"/>
          <w:b w:val="0"/>
          <w:bCs/>
          <w:color w:val="000000" w:themeColor="text1"/>
          <w:sz w:val="32"/>
          <w:szCs w:val="32"/>
        </w:rPr>
        <w:t>在校生人数超过</w:t>
      </w:r>
      <w:r>
        <w:rPr>
          <w:rStyle w:val="a8"/>
          <w:rFonts w:ascii="Times New Roman" w:eastAsia="仿宋" w:hAnsi="Times New Roman" w:hint="eastAsia"/>
          <w:b w:val="0"/>
          <w:bCs/>
          <w:color w:val="000000" w:themeColor="text1"/>
          <w:kern w:val="2"/>
          <w:sz w:val="32"/>
          <w:szCs w:val="32"/>
          <w:shd w:val="clear" w:color="auto" w:fill="FFFFFF"/>
        </w:rPr>
        <w:t>3</w:t>
      </w:r>
      <w:r>
        <w:rPr>
          <w:rStyle w:val="a8"/>
          <w:rFonts w:ascii="仿宋" w:eastAsia="仿宋" w:hAnsi="仿宋" w:cs="仿宋" w:hint="eastAsia"/>
          <w:b w:val="0"/>
          <w:bCs/>
          <w:color w:val="000000" w:themeColor="text1"/>
          <w:sz w:val="32"/>
          <w:szCs w:val="32"/>
        </w:rPr>
        <w:t>万人</w:t>
      </w:r>
      <w:r>
        <w:rPr>
          <w:rFonts w:ascii="仿宋" w:eastAsia="仿宋" w:hAnsi="仿宋" w:cs="仿宋" w:hint="eastAsia"/>
          <w:color w:val="000000" w:themeColor="text1"/>
          <w:sz w:val="32"/>
          <w:szCs w:val="32"/>
        </w:rPr>
        <w:t>的高校团委择优推荐</w:t>
      </w:r>
      <w:r>
        <w:rPr>
          <w:rStyle w:val="a8"/>
          <w:rFonts w:ascii="仿宋" w:eastAsia="仿宋" w:hAnsi="仿宋" w:cs="仿宋" w:hint="eastAsia"/>
          <w:b w:val="0"/>
          <w:bCs/>
          <w:color w:val="000000" w:themeColor="text1"/>
          <w:sz w:val="32"/>
          <w:szCs w:val="32"/>
        </w:rPr>
        <w:t>不多于</w:t>
      </w:r>
      <w:r>
        <w:rPr>
          <w:rStyle w:val="a8"/>
          <w:rFonts w:ascii="Times New Roman" w:eastAsia="仿宋" w:hAnsi="Times New Roman" w:hint="eastAsia"/>
          <w:b w:val="0"/>
          <w:bCs/>
          <w:color w:val="000000" w:themeColor="text1"/>
          <w:kern w:val="2"/>
          <w:sz w:val="32"/>
          <w:szCs w:val="32"/>
          <w:shd w:val="clear" w:color="auto" w:fill="FFFFFF"/>
        </w:rPr>
        <w:t>2</w:t>
      </w:r>
      <w:r>
        <w:rPr>
          <w:rStyle w:val="a8"/>
          <w:rFonts w:ascii="仿宋" w:eastAsia="仿宋" w:hAnsi="仿宋" w:cs="仿宋" w:hint="eastAsia"/>
          <w:b w:val="0"/>
          <w:bCs/>
          <w:color w:val="000000" w:themeColor="text1"/>
          <w:sz w:val="32"/>
          <w:szCs w:val="32"/>
        </w:rPr>
        <w:t>名</w:t>
      </w:r>
      <w:r>
        <w:rPr>
          <w:rFonts w:ascii="仿宋" w:eastAsia="仿宋" w:hAnsi="仿宋" w:cs="仿宋" w:hint="eastAsia"/>
          <w:color w:val="222222"/>
          <w:sz w:val="32"/>
          <w:szCs w:val="32"/>
        </w:rPr>
        <w:t>省级“大学生自强之星”候选人，</w:t>
      </w:r>
      <w:r>
        <w:rPr>
          <w:rStyle w:val="a8"/>
          <w:rFonts w:ascii="仿宋" w:eastAsia="仿宋" w:hAnsi="仿宋" w:cs="仿宋" w:hint="eastAsia"/>
          <w:b w:val="0"/>
          <w:bCs/>
          <w:color w:val="000000" w:themeColor="text1"/>
          <w:sz w:val="32"/>
          <w:szCs w:val="32"/>
        </w:rPr>
        <w:t>其他高校团委择优推荐</w:t>
      </w:r>
      <w:r>
        <w:rPr>
          <w:rStyle w:val="a8"/>
          <w:rFonts w:ascii="Times New Roman" w:eastAsia="仿宋" w:hAnsi="Times New Roman" w:hint="eastAsia"/>
          <w:b w:val="0"/>
          <w:bCs/>
          <w:color w:val="000000" w:themeColor="text1"/>
          <w:kern w:val="2"/>
          <w:sz w:val="32"/>
          <w:szCs w:val="32"/>
          <w:shd w:val="clear" w:color="auto" w:fill="FFFFFF"/>
        </w:rPr>
        <w:t>1</w:t>
      </w:r>
      <w:r>
        <w:rPr>
          <w:rStyle w:val="a8"/>
          <w:rFonts w:ascii="仿宋" w:eastAsia="仿宋" w:hAnsi="仿宋" w:cs="仿宋" w:hint="eastAsia"/>
          <w:b w:val="0"/>
          <w:bCs/>
          <w:color w:val="000000" w:themeColor="text1"/>
          <w:sz w:val="32"/>
          <w:szCs w:val="32"/>
        </w:rPr>
        <w:t>名</w:t>
      </w:r>
      <w:r>
        <w:rPr>
          <w:rFonts w:ascii="仿宋" w:eastAsia="仿宋" w:hAnsi="仿宋" w:cs="仿宋" w:hint="eastAsia"/>
          <w:color w:val="222222"/>
          <w:sz w:val="32"/>
          <w:szCs w:val="32"/>
        </w:rPr>
        <w:t>省级“大学生自强之星”候选人，经统一公示无异议后报送至团省委。</w:t>
      </w:r>
    </w:p>
    <w:p w14:paraId="1FFD7824" w14:textId="0798D223" w:rsidR="00A33529" w:rsidRDefault="00000000">
      <w:pPr>
        <w:pStyle w:val="a7"/>
        <w:widowControl/>
        <w:spacing w:beforeAutospacing="0" w:afterAutospacing="0" w:line="368" w:lineRule="atLeast"/>
        <w:ind w:right="160" w:firstLineChars="200" w:firstLine="640"/>
        <w:rPr>
          <w:rFonts w:ascii="仿宋" w:eastAsia="仿宋" w:hAnsi="仿宋" w:cs="仿宋"/>
          <w:color w:val="222222"/>
          <w:sz w:val="32"/>
          <w:szCs w:val="32"/>
        </w:rPr>
      </w:pPr>
      <w:r>
        <w:rPr>
          <w:rStyle w:val="a8"/>
          <w:rFonts w:ascii="Times New Roman" w:eastAsia="仿宋" w:hAnsi="Times New Roman" w:hint="eastAsia"/>
          <w:b w:val="0"/>
          <w:bCs/>
          <w:color w:val="000000" w:themeColor="text1"/>
          <w:kern w:val="2"/>
          <w:sz w:val="32"/>
          <w:szCs w:val="32"/>
          <w:shd w:val="clear" w:color="auto" w:fill="FFFFFF"/>
        </w:rPr>
        <w:t>2.</w:t>
      </w:r>
      <w:r>
        <w:rPr>
          <w:rStyle w:val="a8"/>
          <w:rFonts w:ascii="仿宋" w:eastAsia="仿宋" w:hAnsi="仿宋" w:cs="仿宋" w:hint="eastAsia"/>
          <w:b w:val="0"/>
          <w:bCs/>
          <w:color w:val="000000" w:themeColor="text1"/>
          <w:sz w:val="32"/>
          <w:szCs w:val="32"/>
        </w:rPr>
        <w:t>广东省社区实践类单列名额</w:t>
      </w:r>
      <w:r w:rsidR="00353FE3">
        <w:rPr>
          <w:rStyle w:val="a8"/>
          <w:rFonts w:ascii="Times New Roman" w:eastAsia="仿宋" w:hAnsi="Times New Roman" w:hint="eastAsia"/>
          <w:b w:val="0"/>
          <w:bCs/>
          <w:color w:val="000000" w:themeColor="text1"/>
          <w:kern w:val="2"/>
          <w:sz w:val="32"/>
          <w:szCs w:val="32"/>
          <w:shd w:val="clear" w:color="auto" w:fill="FFFFFF"/>
        </w:rPr>
        <w:t>1</w:t>
      </w:r>
      <w:r w:rsidR="00353FE3">
        <w:rPr>
          <w:rStyle w:val="a8"/>
          <w:rFonts w:ascii="Times New Roman" w:eastAsia="仿宋" w:hAnsi="Times New Roman"/>
          <w:b w:val="0"/>
          <w:bCs/>
          <w:color w:val="000000" w:themeColor="text1"/>
          <w:kern w:val="2"/>
          <w:sz w:val="32"/>
          <w:szCs w:val="32"/>
          <w:shd w:val="clear" w:color="auto" w:fill="FFFFFF"/>
        </w:rPr>
        <w:t>9</w:t>
      </w:r>
      <w:r>
        <w:rPr>
          <w:rStyle w:val="a8"/>
          <w:rFonts w:ascii="仿宋" w:eastAsia="仿宋" w:hAnsi="仿宋" w:cs="仿宋" w:hint="eastAsia"/>
          <w:b w:val="0"/>
          <w:bCs/>
          <w:color w:val="000000" w:themeColor="text1"/>
          <w:sz w:val="32"/>
          <w:szCs w:val="32"/>
        </w:rPr>
        <w:t>个，</w:t>
      </w:r>
      <w:r>
        <w:rPr>
          <w:rFonts w:ascii="仿宋" w:eastAsia="仿宋" w:hAnsi="仿宋" w:cs="仿宋" w:hint="eastAsia"/>
          <w:color w:val="222222"/>
          <w:sz w:val="32"/>
          <w:szCs w:val="32"/>
        </w:rPr>
        <w:t>由各地市团委负责组织开展推报工作，</w:t>
      </w:r>
      <w:r>
        <w:rPr>
          <w:rStyle w:val="a8"/>
          <w:rFonts w:ascii="仿宋" w:eastAsia="仿宋" w:hAnsi="仿宋" w:cs="仿宋" w:hint="eastAsia"/>
          <w:b w:val="0"/>
          <w:bCs/>
          <w:color w:val="000000" w:themeColor="text1"/>
          <w:sz w:val="32"/>
          <w:szCs w:val="32"/>
        </w:rPr>
        <w:t>择优推荐产生</w:t>
      </w:r>
      <w:r>
        <w:rPr>
          <w:rStyle w:val="a8"/>
          <w:rFonts w:ascii="Times New Roman" w:eastAsia="仿宋" w:hAnsi="Times New Roman" w:hint="eastAsia"/>
          <w:b w:val="0"/>
          <w:bCs/>
          <w:color w:val="000000" w:themeColor="text1"/>
          <w:kern w:val="2"/>
          <w:sz w:val="32"/>
          <w:szCs w:val="32"/>
          <w:shd w:val="clear" w:color="auto" w:fill="FFFFFF"/>
        </w:rPr>
        <w:t>1</w:t>
      </w:r>
      <w:r>
        <w:rPr>
          <w:rStyle w:val="a8"/>
          <w:rFonts w:ascii="仿宋" w:eastAsia="仿宋" w:hAnsi="仿宋" w:cs="仿宋" w:hint="eastAsia"/>
          <w:b w:val="0"/>
          <w:bCs/>
          <w:color w:val="000000" w:themeColor="text1"/>
          <w:sz w:val="32"/>
          <w:szCs w:val="32"/>
        </w:rPr>
        <w:t>名</w:t>
      </w:r>
      <w:r>
        <w:rPr>
          <w:rFonts w:ascii="仿宋" w:eastAsia="仿宋" w:hAnsi="仿宋" w:cs="仿宋" w:hint="eastAsia"/>
          <w:color w:val="222222"/>
          <w:sz w:val="32"/>
          <w:szCs w:val="32"/>
        </w:rPr>
        <w:t>“中国大学生自</w:t>
      </w:r>
      <w:r>
        <w:rPr>
          <w:rFonts w:ascii="仿宋" w:eastAsia="仿宋" w:hAnsi="仿宋" w:cs="仿宋" w:hint="eastAsia"/>
          <w:color w:val="222222"/>
          <w:sz w:val="32"/>
          <w:szCs w:val="32"/>
        </w:rPr>
        <w:lastRenderedPageBreak/>
        <w:t>强之星”奖学金候选人，提出意见后</w:t>
      </w:r>
      <w:r>
        <w:rPr>
          <w:rStyle w:val="a8"/>
          <w:rFonts w:ascii="仿宋" w:eastAsia="仿宋" w:hAnsi="仿宋" w:cs="仿宋" w:hint="eastAsia"/>
          <w:b w:val="0"/>
          <w:bCs/>
          <w:color w:val="000000" w:themeColor="text1"/>
          <w:sz w:val="32"/>
          <w:szCs w:val="32"/>
        </w:rPr>
        <w:t>经学生所在学校团委公示推荐产生，</w:t>
      </w:r>
      <w:r>
        <w:rPr>
          <w:rFonts w:ascii="仿宋" w:eastAsia="仿宋" w:hAnsi="仿宋" w:cs="仿宋" w:hint="eastAsia"/>
          <w:color w:val="222222"/>
          <w:sz w:val="32"/>
          <w:szCs w:val="32"/>
        </w:rPr>
        <w:t>不占学校团委名额。</w:t>
      </w:r>
    </w:p>
    <w:p w14:paraId="11278583" w14:textId="479ED3B5" w:rsidR="00353FE3" w:rsidRDefault="00353FE3">
      <w:pPr>
        <w:pStyle w:val="a7"/>
        <w:widowControl/>
        <w:spacing w:beforeAutospacing="0" w:afterAutospacing="0" w:line="368" w:lineRule="atLeast"/>
        <w:ind w:right="160" w:firstLineChars="200" w:firstLine="640"/>
        <w:rPr>
          <w:rFonts w:ascii="仿宋" w:eastAsia="仿宋" w:hAnsi="仿宋" w:cs="仿宋"/>
          <w:color w:val="222222"/>
          <w:sz w:val="32"/>
          <w:szCs w:val="32"/>
        </w:rPr>
      </w:pPr>
      <w:r w:rsidRPr="00353FE3">
        <w:rPr>
          <w:rFonts w:ascii="Times New Roman" w:eastAsia="仿宋" w:hAnsi="Times New Roman"/>
          <w:color w:val="222222"/>
          <w:sz w:val="32"/>
          <w:szCs w:val="32"/>
        </w:rPr>
        <w:t>3.</w:t>
      </w:r>
      <w:r w:rsidRPr="00353FE3">
        <w:rPr>
          <w:rFonts w:ascii="仿宋" w:eastAsia="仿宋" w:hAnsi="仿宋" w:cs="仿宋" w:hint="eastAsia"/>
          <w:color w:val="222222"/>
          <w:sz w:val="32"/>
          <w:szCs w:val="32"/>
        </w:rPr>
        <w:t>“中国大学生自强之星”科创团体奖学金5个，由各高校团委负责组织开展本校推报工作，择优推荐产生1个“中国大学生自强之星”科创团体奖学金候选团体，经统一公示无异议后报送至团省委。</w:t>
      </w:r>
    </w:p>
    <w:p w14:paraId="507EAB62" w14:textId="7722D402" w:rsidR="00353FE3" w:rsidRPr="00353FE3" w:rsidRDefault="00353FE3">
      <w:pPr>
        <w:pStyle w:val="a7"/>
        <w:widowControl/>
        <w:spacing w:beforeAutospacing="0" w:afterAutospacing="0" w:line="368" w:lineRule="atLeast"/>
        <w:ind w:right="160" w:firstLineChars="200" w:firstLine="640"/>
        <w:rPr>
          <w:rFonts w:ascii="Times New Roman" w:eastAsia="仿宋" w:hAnsi="Times New Roman"/>
          <w:color w:val="222222"/>
          <w:sz w:val="32"/>
          <w:szCs w:val="32"/>
        </w:rPr>
      </w:pPr>
      <w:r w:rsidRPr="00353FE3">
        <w:rPr>
          <w:rFonts w:ascii="Times New Roman" w:eastAsia="仿宋" w:hAnsi="Times New Roman"/>
          <w:color w:val="222222"/>
          <w:sz w:val="32"/>
          <w:szCs w:val="32"/>
        </w:rPr>
        <w:t>4.</w:t>
      </w:r>
      <w:r w:rsidRPr="00353FE3">
        <w:rPr>
          <w:rFonts w:hint="eastAsia"/>
        </w:rPr>
        <w:t xml:space="preserve"> </w:t>
      </w:r>
      <w:r w:rsidRPr="00353FE3">
        <w:rPr>
          <w:rFonts w:ascii="Times New Roman" w:eastAsia="仿宋" w:hAnsi="Times New Roman" w:hint="eastAsia"/>
          <w:color w:val="222222"/>
          <w:sz w:val="32"/>
          <w:szCs w:val="32"/>
        </w:rPr>
        <w:t>由团省委根据高校“中国大学生自强之星”奖学金推报情况，向全国组委会推荐</w:t>
      </w:r>
      <w:r w:rsidRPr="00353FE3">
        <w:rPr>
          <w:rFonts w:ascii="Times New Roman" w:eastAsia="仿宋" w:hAnsi="Times New Roman" w:hint="eastAsia"/>
          <w:color w:val="222222"/>
          <w:sz w:val="32"/>
          <w:szCs w:val="32"/>
        </w:rPr>
        <w:t>1</w:t>
      </w:r>
      <w:r w:rsidRPr="00353FE3">
        <w:rPr>
          <w:rFonts w:ascii="Times New Roman" w:eastAsia="仿宋" w:hAnsi="Times New Roman" w:hint="eastAsia"/>
          <w:color w:val="222222"/>
          <w:sz w:val="32"/>
          <w:szCs w:val="32"/>
        </w:rPr>
        <w:t>个优秀组织单位。</w:t>
      </w:r>
    </w:p>
    <w:p w14:paraId="59F6C576" w14:textId="77777777" w:rsidR="00A33529" w:rsidRPr="00353FE3" w:rsidRDefault="00A33529">
      <w:pPr>
        <w:pStyle w:val="a7"/>
        <w:widowControl/>
        <w:spacing w:beforeAutospacing="0" w:afterAutospacing="0" w:line="368" w:lineRule="atLeast"/>
        <w:ind w:right="160"/>
        <w:rPr>
          <w:rFonts w:ascii="Times New Roman" w:eastAsia="仿宋" w:hAnsi="Times New Roman"/>
          <w:color w:val="222222"/>
          <w:sz w:val="32"/>
          <w:szCs w:val="32"/>
        </w:rPr>
      </w:pPr>
    </w:p>
    <w:p w14:paraId="6B021C2D" w14:textId="77777777" w:rsidR="00A33529" w:rsidRDefault="00000000">
      <w:pPr>
        <w:spacing w:line="360" w:lineRule="auto"/>
        <w:ind w:firstLineChars="200" w:firstLine="600"/>
        <w:rPr>
          <w:rFonts w:ascii="黑体" w:eastAsia="黑体" w:hAnsi="黑体" w:cs="黑体"/>
          <w:sz w:val="30"/>
          <w:szCs w:val="30"/>
        </w:rPr>
      </w:pPr>
      <w:r>
        <w:rPr>
          <w:rFonts w:ascii="黑体" w:eastAsia="黑体" w:hAnsi="黑体" w:cs="黑体" w:hint="eastAsia"/>
          <w:sz w:val="30"/>
          <w:szCs w:val="30"/>
        </w:rPr>
        <w:t>六、工作安排</w:t>
      </w:r>
    </w:p>
    <w:p w14:paraId="4AFFE228" w14:textId="77777777" w:rsidR="00A3352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本次推报工作继续采用“全国—省级—高校”三级体系，按</w:t>
      </w:r>
      <w:r>
        <w:rPr>
          <w:rStyle w:val="a8"/>
          <w:rFonts w:ascii="Times New Roman" w:eastAsia="仿宋" w:hAnsi="Times New Roman" w:cs="Times New Roman" w:hint="eastAsia"/>
          <w:b w:val="0"/>
          <w:bCs/>
          <w:color w:val="000000" w:themeColor="text1"/>
          <w:sz w:val="32"/>
          <w:szCs w:val="32"/>
          <w:shd w:val="clear" w:color="auto" w:fill="FFFFFF"/>
        </w:rPr>
        <w:t>5</w:t>
      </w:r>
      <w:r>
        <w:rPr>
          <w:rFonts w:ascii="仿宋" w:eastAsia="仿宋" w:hAnsi="仿宋" w:cs="仿宋" w:hint="eastAsia"/>
          <w:sz w:val="32"/>
          <w:szCs w:val="32"/>
        </w:rPr>
        <w:t>个类别分类推报，各地各高校团组织应充分重视、广泛宣传，坚持公平、公正、公开原则组织开展推报。</w:t>
      </w:r>
    </w:p>
    <w:p w14:paraId="55940374" w14:textId="77777777" w:rsidR="00A3352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各省级团委推报的“中国大学生自强之星”奖学金候选人应从各省级“大学生自强之星”中产生；省级“大学生自强之星”候选人应从各高校“大学生自强之星”中产生。</w:t>
      </w:r>
    </w:p>
    <w:p w14:paraId="2A555AB3" w14:textId="77777777" w:rsidR="00A33529" w:rsidRDefault="00A33529">
      <w:pPr>
        <w:spacing w:line="360" w:lineRule="auto"/>
        <w:ind w:firstLineChars="200" w:firstLine="640"/>
        <w:rPr>
          <w:rFonts w:ascii="仿宋" w:eastAsia="仿宋" w:hAnsi="仿宋" w:cs="仿宋"/>
          <w:sz w:val="32"/>
          <w:szCs w:val="32"/>
        </w:rPr>
      </w:pPr>
    </w:p>
    <w:p w14:paraId="27854B89" w14:textId="55C4C539" w:rsidR="00A33529" w:rsidRDefault="00000000">
      <w:pPr>
        <w:numPr>
          <w:ilvl w:val="0"/>
          <w:numId w:val="2"/>
        </w:num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校级推荐阶段（即日起至</w:t>
      </w:r>
      <w:r w:rsidR="00353FE3">
        <w:rPr>
          <w:rFonts w:ascii="楷体" w:eastAsia="楷体" w:hAnsi="楷体" w:cs="楷体"/>
          <w:sz w:val="32"/>
          <w:szCs w:val="32"/>
        </w:rPr>
        <w:t>2</w:t>
      </w:r>
      <w:r>
        <w:rPr>
          <w:rFonts w:ascii="楷体" w:eastAsia="楷体" w:hAnsi="楷体" w:cs="楷体" w:hint="eastAsia"/>
          <w:sz w:val="32"/>
          <w:szCs w:val="32"/>
        </w:rPr>
        <w:t>月下旬）</w:t>
      </w:r>
    </w:p>
    <w:p w14:paraId="3FAF9DB0" w14:textId="77777777" w:rsidR="00A3352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各高校团委负责组织开展本校推报工作，择优推荐产生省级“大学生自强之星”候选人，同时对县级团委推荐人选进行资格审核，经统一公示无异议后报送至省级团委（具体安排由省级团委进行部署）。</w:t>
      </w:r>
    </w:p>
    <w:p w14:paraId="4F413763" w14:textId="3544B79B" w:rsidR="00A3352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各地市、高校团委务必于</w:t>
      </w:r>
      <w:r w:rsidR="00353FE3">
        <w:rPr>
          <w:rStyle w:val="a8"/>
          <w:rFonts w:ascii="Times New Roman" w:eastAsia="仿宋" w:hAnsi="Times New Roman" w:cs="Times New Roman"/>
          <w:b w:val="0"/>
          <w:bCs/>
          <w:color w:val="000000" w:themeColor="text1"/>
          <w:sz w:val="32"/>
          <w:szCs w:val="32"/>
          <w:shd w:val="clear" w:color="auto" w:fill="FFFFFF"/>
        </w:rPr>
        <w:t>2</w:t>
      </w:r>
      <w:r>
        <w:rPr>
          <w:rFonts w:ascii="仿宋" w:eastAsia="仿宋" w:hAnsi="仿宋" w:cs="仿宋" w:hint="eastAsia"/>
          <w:sz w:val="32"/>
          <w:szCs w:val="32"/>
        </w:rPr>
        <w:t>月</w:t>
      </w:r>
      <w:r w:rsidR="00353FE3">
        <w:rPr>
          <w:rStyle w:val="a8"/>
          <w:rFonts w:ascii="Times New Roman" w:eastAsia="仿宋" w:hAnsi="Times New Roman" w:cs="Times New Roman"/>
          <w:b w:val="0"/>
          <w:bCs/>
          <w:color w:val="000000" w:themeColor="text1"/>
          <w:sz w:val="32"/>
          <w:szCs w:val="32"/>
          <w:shd w:val="clear" w:color="auto" w:fill="FFFFFF"/>
        </w:rPr>
        <w:t>29</w:t>
      </w:r>
      <w:r>
        <w:rPr>
          <w:rFonts w:ascii="仿宋" w:eastAsia="仿宋" w:hAnsi="仿宋" w:cs="仿宋" w:hint="eastAsia"/>
          <w:sz w:val="32"/>
          <w:szCs w:val="32"/>
        </w:rPr>
        <w:t>日</w:t>
      </w:r>
      <w:r>
        <w:rPr>
          <w:rStyle w:val="a8"/>
          <w:rFonts w:ascii="Times New Roman" w:eastAsia="仿宋" w:hAnsi="Times New Roman" w:cs="Times New Roman" w:hint="eastAsia"/>
          <w:b w:val="0"/>
          <w:bCs/>
          <w:color w:val="000000" w:themeColor="text1"/>
          <w:sz w:val="32"/>
          <w:szCs w:val="32"/>
          <w:shd w:val="clear" w:color="auto" w:fill="FFFFFF"/>
        </w:rPr>
        <w:t>17:00</w:t>
      </w:r>
      <w:r>
        <w:rPr>
          <w:rFonts w:ascii="仿宋" w:eastAsia="仿宋" w:hAnsi="仿宋" w:cs="仿宋" w:hint="eastAsia"/>
          <w:sz w:val="32"/>
          <w:szCs w:val="32"/>
        </w:rPr>
        <w:t>前将推荐汇总表（附件</w:t>
      </w:r>
      <w:r w:rsidR="00F15944">
        <w:rPr>
          <w:rStyle w:val="a8"/>
          <w:rFonts w:ascii="Times New Roman" w:eastAsia="仿宋" w:hAnsi="Times New Roman" w:cs="Times New Roman"/>
          <w:b w:val="0"/>
          <w:bCs/>
          <w:color w:val="000000" w:themeColor="text1"/>
          <w:sz w:val="32"/>
          <w:szCs w:val="32"/>
          <w:shd w:val="clear" w:color="auto" w:fill="FFFFFF"/>
        </w:rPr>
        <w:t>1</w:t>
      </w:r>
      <w:r>
        <w:rPr>
          <w:rFonts w:ascii="仿宋" w:eastAsia="仿宋" w:hAnsi="仿宋" w:cs="仿宋" w:hint="eastAsia"/>
          <w:sz w:val="32"/>
          <w:szCs w:val="32"/>
        </w:rPr>
        <w:t>）和“大学生自强之星”候选人报名表（附件</w:t>
      </w:r>
      <w:r w:rsidR="00F15944">
        <w:rPr>
          <w:rStyle w:val="a8"/>
          <w:rFonts w:ascii="Times New Roman" w:eastAsia="仿宋" w:hAnsi="Times New Roman" w:cs="Times New Roman"/>
          <w:b w:val="0"/>
          <w:bCs/>
          <w:color w:val="000000" w:themeColor="text1"/>
          <w:sz w:val="32"/>
          <w:szCs w:val="32"/>
          <w:shd w:val="clear" w:color="auto" w:fill="FFFFFF"/>
        </w:rPr>
        <w:t>2</w:t>
      </w:r>
      <w:r>
        <w:rPr>
          <w:rFonts w:ascii="仿宋" w:eastAsia="仿宋" w:hAnsi="仿宋" w:cs="仿宋" w:hint="eastAsia"/>
          <w:sz w:val="32"/>
          <w:szCs w:val="32"/>
        </w:rPr>
        <w:t>）</w:t>
      </w:r>
      <w:r w:rsidR="00F15944">
        <w:rPr>
          <w:rFonts w:ascii="仿宋" w:eastAsia="仿宋" w:hAnsi="仿宋" w:cs="仿宋" w:hint="eastAsia"/>
          <w:sz w:val="32"/>
          <w:szCs w:val="32"/>
        </w:rPr>
        <w:t>、团体推荐表（附件3）</w:t>
      </w:r>
      <w:r>
        <w:rPr>
          <w:rFonts w:ascii="仿宋" w:eastAsia="仿宋" w:hAnsi="仿宋" w:cs="仿宋" w:hint="eastAsia"/>
          <w:sz w:val="32"/>
          <w:szCs w:val="32"/>
        </w:rPr>
        <w:t>报送至团省委学校部。电子版发送至</w:t>
      </w:r>
      <w:r>
        <w:rPr>
          <w:rStyle w:val="a8"/>
          <w:rFonts w:ascii="Times New Roman" w:eastAsia="仿宋" w:hAnsi="Times New Roman" w:cs="Times New Roman" w:hint="eastAsia"/>
          <w:b w:val="0"/>
          <w:bCs/>
          <w:color w:val="000000" w:themeColor="text1"/>
          <w:sz w:val="32"/>
          <w:szCs w:val="32"/>
          <w:shd w:val="clear" w:color="auto" w:fill="FFFFFF"/>
        </w:rPr>
        <w:t>tsw_xxb@gd.gov.cn</w:t>
      </w:r>
      <w:r>
        <w:rPr>
          <w:rFonts w:ascii="仿宋" w:eastAsia="仿宋" w:hAnsi="仿宋" w:cs="仿宋" w:hint="eastAsia"/>
          <w:sz w:val="32"/>
          <w:szCs w:val="32"/>
        </w:rPr>
        <w:t>；纸质版报送至团省委学校部</w:t>
      </w:r>
      <w:r>
        <w:rPr>
          <w:rStyle w:val="a8"/>
          <w:rFonts w:ascii="Times New Roman" w:eastAsia="仿宋" w:hAnsi="Times New Roman" w:cs="Times New Roman" w:hint="eastAsia"/>
          <w:b w:val="0"/>
          <w:bCs/>
          <w:color w:val="000000" w:themeColor="text1"/>
          <w:sz w:val="32"/>
          <w:szCs w:val="32"/>
          <w:shd w:val="clear" w:color="auto" w:fill="FFFFFF"/>
        </w:rPr>
        <w:t>109</w:t>
      </w:r>
      <w:r>
        <w:rPr>
          <w:rFonts w:ascii="仿宋" w:eastAsia="仿宋" w:hAnsi="仿宋" w:cs="仿宋" w:hint="eastAsia"/>
          <w:sz w:val="32"/>
          <w:szCs w:val="32"/>
        </w:rPr>
        <w:t>办公室。</w:t>
      </w:r>
    </w:p>
    <w:p w14:paraId="13F6B1A0" w14:textId="77777777" w:rsidR="00A33529" w:rsidRDefault="00A33529">
      <w:pPr>
        <w:spacing w:line="360" w:lineRule="auto"/>
        <w:ind w:firstLineChars="200" w:firstLine="640"/>
        <w:rPr>
          <w:rFonts w:ascii="仿宋" w:eastAsia="仿宋" w:hAnsi="仿宋" w:cs="仿宋"/>
          <w:sz w:val="32"/>
          <w:szCs w:val="32"/>
        </w:rPr>
      </w:pPr>
    </w:p>
    <w:p w14:paraId="7A0906BC" w14:textId="3350FCD0" w:rsidR="00A33529" w:rsidRDefault="00000000">
      <w:pPr>
        <w:numPr>
          <w:ilvl w:val="0"/>
          <w:numId w:val="2"/>
        </w:num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省级推荐阶段（</w:t>
      </w:r>
      <w:r w:rsidR="00353FE3">
        <w:rPr>
          <w:rFonts w:ascii="楷体" w:eastAsia="楷体" w:hAnsi="楷体" w:cs="楷体"/>
          <w:sz w:val="32"/>
          <w:szCs w:val="32"/>
        </w:rPr>
        <w:t>3</w:t>
      </w:r>
      <w:r>
        <w:rPr>
          <w:rFonts w:ascii="楷体" w:eastAsia="楷体" w:hAnsi="楷体" w:cs="楷体" w:hint="eastAsia"/>
          <w:sz w:val="32"/>
          <w:szCs w:val="32"/>
        </w:rPr>
        <w:t>月）</w:t>
      </w:r>
    </w:p>
    <w:p w14:paraId="475462AB" w14:textId="5D336616" w:rsidR="00A3352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团省委负责组织开展本省推报工作，通过一定方式和程序推荐产生一批省级“大学生自强之星”，并按照分配名额择优推荐“中国大学生自强之星”奖学金候选人和标兵奖学金候选人</w:t>
      </w:r>
      <w:r w:rsidR="00353FE3">
        <w:rPr>
          <w:rFonts w:ascii="仿宋" w:eastAsia="仿宋" w:hAnsi="仿宋" w:cs="仿宋" w:hint="eastAsia"/>
          <w:sz w:val="32"/>
          <w:szCs w:val="32"/>
        </w:rPr>
        <w:t>及“中国大学生自强之星”</w:t>
      </w:r>
      <w:r w:rsidR="00CA2322">
        <w:rPr>
          <w:rFonts w:ascii="仿宋" w:eastAsia="仿宋" w:hAnsi="仿宋" w:cs="仿宋" w:hint="eastAsia"/>
          <w:sz w:val="32"/>
          <w:szCs w:val="32"/>
        </w:rPr>
        <w:t>科创团体奖学金候选名单，</w:t>
      </w:r>
      <w:r>
        <w:rPr>
          <w:rFonts w:ascii="仿宋" w:eastAsia="仿宋" w:hAnsi="仿宋" w:cs="仿宋" w:hint="eastAsia"/>
          <w:sz w:val="32"/>
          <w:szCs w:val="32"/>
        </w:rPr>
        <w:t>经公示</w:t>
      </w:r>
      <w:r w:rsidR="00CA2322">
        <w:rPr>
          <w:rFonts w:ascii="仿宋" w:eastAsia="仿宋" w:hAnsi="仿宋" w:cs="仿宋" w:hint="eastAsia"/>
          <w:sz w:val="32"/>
          <w:szCs w:val="32"/>
        </w:rPr>
        <w:t>无异议</w:t>
      </w:r>
      <w:r>
        <w:rPr>
          <w:rFonts w:ascii="仿宋" w:eastAsia="仿宋" w:hAnsi="仿宋" w:cs="仿宋" w:hint="eastAsia"/>
          <w:sz w:val="32"/>
          <w:szCs w:val="32"/>
        </w:rPr>
        <w:t>后</w:t>
      </w:r>
      <w:r w:rsidR="00CA2322">
        <w:rPr>
          <w:rFonts w:ascii="仿宋" w:eastAsia="仿宋" w:hAnsi="仿宋" w:cs="仿宋" w:hint="eastAsia"/>
          <w:sz w:val="32"/>
          <w:szCs w:val="32"/>
        </w:rPr>
        <w:t>提交</w:t>
      </w:r>
      <w:r>
        <w:rPr>
          <w:rFonts w:ascii="仿宋" w:eastAsia="仿宋" w:hAnsi="仿宋" w:cs="仿宋" w:hint="eastAsia"/>
          <w:sz w:val="32"/>
          <w:szCs w:val="32"/>
        </w:rPr>
        <w:t>至全国组委会。</w:t>
      </w:r>
    </w:p>
    <w:p w14:paraId="0B5A0414" w14:textId="77777777" w:rsidR="00A33529" w:rsidRDefault="00A33529">
      <w:pPr>
        <w:spacing w:line="360" w:lineRule="auto"/>
        <w:ind w:firstLineChars="200" w:firstLine="640"/>
        <w:rPr>
          <w:rFonts w:ascii="仿宋" w:eastAsia="仿宋" w:hAnsi="仿宋" w:cs="仿宋"/>
          <w:sz w:val="32"/>
          <w:szCs w:val="32"/>
        </w:rPr>
      </w:pPr>
    </w:p>
    <w:p w14:paraId="175B3175" w14:textId="117E898B" w:rsidR="00A33529" w:rsidRDefault="00000000">
      <w:pPr>
        <w:numPr>
          <w:ilvl w:val="0"/>
          <w:numId w:val="2"/>
        </w:num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全国评审阶段（</w:t>
      </w:r>
      <w:r w:rsidR="00CA2322">
        <w:rPr>
          <w:rFonts w:ascii="楷体" w:eastAsia="楷体" w:hAnsi="楷体" w:cs="楷体"/>
          <w:sz w:val="32"/>
          <w:szCs w:val="32"/>
        </w:rPr>
        <w:t>4</w:t>
      </w:r>
      <w:r>
        <w:rPr>
          <w:rFonts w:ascii="楷体" w:eastAsia="楷体" w:hAnsi="楷体" w:cs="楷体" w:hint="eastAsia"/>
          <w:sz w:val="32"/>
          <w:szCs w:val="32"/>
        </w:rPr>
        <w:t>月）</w:t>
      </w:r>
    </w:p>
    <w:p w14:paraId="20852634" w14:textId="441E27B0" w:rsidR="00A3352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全国组委会根据各省推荐结果，组织专家召开评审会，确定</w:t>
      </w:r>
      <w:r>
        <w:rPr>
          <w:rStyle w:val="a8"/>
          <w:rFonts w:ascii="Times New Roman" w:eastAsia="仿宋" w:hAnsi="Times New Roman" w:cs="Times New Roman" w:hint="eastAsia"/>
          <w:b w:val="0"/>
          <w:bCs/>
          <w:color w:val="000000" w:themeColor="text1"/>
          <w:sz w:val="32"/>
          <w:szCs w:val="32"/>
          <w:shd w:val="clear" w:color="auto" w:fill="FFFFFF"/>
        </w:rPr>
        <w:t>10</w:t>
      </w:r>
      <w:r>
        <w:rPr>
          <w:rFonts w:ascii="仿宋" w:eastAsia="仿宋" w:hAnsi="仿宋" w:cs="仿宋" w:hint="eastAsia"/>
          <w:sz w:val="32"/>
          <w:szCs w:val="32"/>
        </w:rPr>
        <w:t>名“中国大学生自强之星标兵”奖学金获得者、</w:t>
      </w:r>
      <w:r>
        <w:rPr>
          <w:rStyle w:val="a8"/>
          <w:rFonts w:ascii="Times New Roman" w:eastAsia="仿宋" w:hAnsi="Times New Roman" w:cs="Times New Roman" w:hint="eastAsia"/>
          <w:b w:val="0"/>
          <w:bCs/>
          <w:color w:val="000000" w:themeColor="text1"/>
          <w:sz w:val="32"/>
          <w:szCs w:val="32"/>
          <w:shd w:val="clear" w:color="auto" w:fill="FFFFFF"/>
        </w:rPr>
        <w:t>1</w:t>
      </w:r>
      <w:r w:rsidR="00CA2322">
        <w:rPr>
          <w:rStyle w:val="a8"/>
          <w:rFonts w:ascii="Times New Roman" w:eastAsia="仿宋" w:hAnsi="Times New Roman" w:cs="Times New Roman"/>
          <w:b w:val="0"/>
          <w:bCs/>
          <w:color w:val="000000" w:themeColor="text1"/>
          <w:sz w:val="32"/>
          <w:szCs w:val="32"/>
          <w:shd w:val="clear" w:color="auto" w:fill="FFFFFF"/>
        </w:rPr>
        <w:t>600</w:t>
      </w:r>
      <w:r>
        <w:rPr>
          <w:rFonts w:ascii="仿宋" w:eastAsia="仿宋" w:hAnsi="仿宋" w:cs="仿宋" w:hint="eastAsia"/>
          <w:sz w:val="32"/>
          <w:szCs w:val="32"/>
        </w:rPr>
        <w:t>名“中国大学生自强之星”奖学金获得者</w:t>
      </w:r>
      <w:r w:rsidR="00CA2322">
        <w:rPr>
          <w:rFonts w:ascii="仿宋" w:eastAsia="仿宋" w:hAnsi="仿宋" w:cs="仿宋" w:hint="eastAsia"/>
          <w:sz w:val="32"/>
          <w:szCs w:val="32"/>
        </w:rPr>
        <w:t>、1</w:t>
      </w:r>
      <w:r w:rsidR="00CA2322">
        <w:rPr>
          <w:rFonts w:ascii="仿宋" w:eastAsia="仿宋" w:hAnsi="仿宋" w:cs="仿宋"/>
          <w:sz w:val="32"/>
          <w:szCs w:val="32"/>
        </w:rPr>
        <w:t>00</w:t>
      </w:r>
      <w:r w:rsidR="00CA2322">
        <w:rPr>
          <w:rFonts w:ascii="仿宋" w:eastAsia="仿宋" w:hAnsi="仿宋" w:cs="仿宋" w:hint="eastAsia"/>
          <w:sz w:val="32"/>
          <w:szCs w:val="32"/>
        </w:rPr>
        <w:t>个“中国大学生自强之星”科创团体奖学金、3</w:t>
      </w:r>
      <w:r w:rsidR="00CA2322">
        <w:rPr>
          <w:rFonts w:ascii="仿宋" w:eastAsia="仿宋" w:hAnsi="仿宋" w:cs="仿宋"/>
          <w:sz w:val="32"/>
          <w:szCs w:val="32"/>
        </w:rPr>
        <w:t>2</w:t>
      </w:r>
      <w:r w:rsidR="00CA2322">
        <w:rPr>
          <w:rFonts w:ascii="仿宋" w:eastAsia="仿宋" w:hAnsi="仿宋" w:cs="仿宋" w:hint="eastAsia"/>
          <w:sz w:val="32"/>
          <w:szCs w:val="32"/>
        </w:rPr>
        <w:t>个优秀组织单位</w:t>
      </w:r>
      <w:r>
        <w:rPr>
          <w:rFonts w:ascii="仿宋" w:eastAsia="仿宋" w:hAnsi="仿宋" w:cs="仿宋" w:hint="eastAsia"/>
          <w:sz w:val="32"/>
          <w:szCs w:val="32"/>
        </w:rPr>
        <w:t>。并通过活动官网、“中华全国学联”微信公众号等平台公示，经公示无异议后在《中国青年报》正式揭晓。</w:t>
      </w:r>
    </w:p>
    <w:p w14:paraId="2F17646B" w14:textId="77777777" w:rsidR="00A33529" w:rsidRDefault="00A33529">
      <w:pPr>
        <w:spacing w:line="360" w:lineRule="auto"/>
        <w:ind w:firstLineChars="200" w:firstLine="640"/>
        <w:rPr>
          <w:rFonts w:ascii="仿宋" w:eastAsia="仿宋" w:hAnsi="仿宋" w:cs="仿宋"/>
          <w:sz w:val="32"/>
          <w:szCs w:val="32"/>
        </w:rPr>
      </w:pPr>
    </w:p>
    <w:p w14:paraId="2F743A4F" w14:textId="3D3CDDBD" w:rsidR="00A33529" w:rsidRDefault="00000000">
      <w:pPr>
        <w:numPr>
          <w:ilvl w:val="0"/>
          <w:numId w:val="2"/>
        </w:num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总结宣传阶段（</w:t>
      </w:r>
      <w:r w:rsidR="00CA2322">
        <w:rPr>
          <w:rFonts w:ascii="楷体" w:eastAsia="楷体" w:hAnsi="楷体" w:cs="楷体"/>
          <w:sz w:val="32"/>
          <w:szCs w:val="32"/>
        </w:rPr>
        <w:t>5</w:t>
      </w:r>
      <w:r>
        <w:rPr>
          <w:rFonts w:ascii="楷体" w:eastAsia="楷体" w:hAnsi="楷体" w:cs="楷体" w:hint="eastAsia"/>
          <w:sz w:val="32"/>
          <w:szCs w:val="32"/>
        </w:rPr>
        <w:t>月至</w:t>
      </w:r>
      <w:r w:rsidR="00CA2322">
        <w:rPr>
          <w:rFonts w:ascii="楷体" w:eastAsia="楷体" w:hAnsi="楷体" w:cs="楷体"/>
          <w:sz w:val="32"/>
          <w:szCs w:val="32"/>
        </w:rPr>
        <w:t>7</w:t>
      </w:r>
      <w:r>
        <w:rPr>
          <w:rFonts w:ascii="楷体" w:eastAsia="楷体" w:hAnsi="楷体" w:cs="楷体" w:hint="eastAsia"/>
          <w:sz w:val="32"/>
          <w:szCs w:val="32"/>
        </w:rPr>
        <w:t>月）</w:t>
      </w:r>
    </w:p>
    <w:p w14:paraId="18EDAF96" w14:textId="77777777" w:rsidR="00A3352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全国组委会将重点做好以</w:t>
      </w:r>
      <w:r>
        <w:rPr>
          <w:rStyle w:val="a8"/>
          <w:rFonts w:ascii="Times New Roman" w:eastAsia="仿宋" w:hAnsi="Times New Roman" w:cs="Times New Roman" w:hint="eastAsia"/>
          <w:b w:val="0"/>
          <w:bCs/>
          <w:color w:val="000000" w:themeColor="text1"/>
          <w:sz w:val="32"/>
          <w:szCs w:val="32"/>
          <w:shd w:val="clear" w:color="auto" w:fill="FFFFFF"/>
        </w:rPr>
        <w:t>10</w:t>
      </w:r>
      <w:r>
        <w:rPr>
          <w:rFonts w:ascii="仿宋" w:eastAsia="仿宋" w:hAnsi="仿宋" w:cs="仿宋" w:hint="eastAsia"/>
          <w:sz w:val="32"/>
          <w:szCs w:val="32"/>
        </w:rPr>
        <w:t>名标兵为代表的“中国大</w:t>
      </w:r>
      <w:r>
        <w:rPr>
          <w:rFonts w:ascii="仿宋" w:eastAsia="仿宋" w:hAnsi="仿宋" w:cs="仿宋" w:hint="eastAsia"/>
          <w:sz w:val="32"/>
          <w:szCs w:val="32"/>
        </w:rPr>
        <w:lastRenderedPageBreak/>
        <w:t>学生自强之星”事迹宣传，制作新媒体产品并通过“共青团中央”“学校共青团”“中华全国学联”等平台账号、中国青年报社和新东方教育科技集团所属的全媒体平台以及其他社会媒体等进行全网传播。各推荐单位要加强对所推荐人选的事迹宣传，形成长尾效应，营造浓厚氛围。</w:t>
      </w:r>
    </w:p>
    <w:p w14:paraId="7175BA85" w14:textId="77777777" w:rsidR="00A3352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搭建奖学金获得者网上社群，建立“自强之星”青年讲师团。凝聚组织历届优秀的“自强之星”获选者代表，让他们以青年讲师的身份现身说法，通过宣讲报告、视频访谈、网络直播等多种形式，在青年中弘扬自强精神，进一步发挥自强之星在大学生群体的榜样力量。</w:t>
      </w:r>
    </w:p>
    <w:p w14:paraId="4C8186E3" w14:textId="77777777" w:rsidR="00A33529" w:rsidRDefault="00A33529">
      <w:pPr>
        <w:spacing w:line="360" w:lineRule="auto"/>
        <w:rPr>
          <w:rFonts w:ascii="仿宋" w:eastAsia="仿宋" w:hAnsi="仿宋" w:cs="仿宋"/>
          <w:sz w:val="32"/>
          <w:szCs w:val="32"/>
        </w:rPr>
      </w:pPr>
    </w:p>
    <w:p w14:paraId="202094FF" w14:textId="77777777" w:rsidR="00A33529" w:rsidRDefault="00000000">
      <w:pPr>
        <w:spacing w:line="360" w:lineRule="auto"/>
        <w:ind w:firstLineChars="200" w:firstLine="600"/>
        <w:rPr>
          <w:rFonts w:ascii="黑体" w:eastAsia="黑体" w:hAnsi="黑体" w:cs="黑体"/>
          <w:sz w:val="30"/>
          <w:szCs w:val="30"/>
        </w:rPr>
      </w:pPr>
      <w:r>
        <w:rPr>
          <w:rFonts w:ascii="黑体" w:eastAsia="黑体" w:hAnsi="黑体" w:cs="黑体" w:hint="eastAsia"/>
          <w:sz w:val="30"/>
          <w:szCs w:val="30"/>
        </w:rPr>
        <w:t>七、联系方式</w:t>
      </w:r>
    </w:p>
    <w:p w14:paraId="1D00CF02" w14:textId="3846AD78" w:rsidR="00A33529" w:rsidRDefault="00000000">
      <w:pPr>
        <w:spacing w:line="360" w:lineRule="auto"/>
        <w:ind w:firstLineChars="200" w:firstLine="640"/>
        <w:rPr>
          <w:rFonts w:ascii="仿宋" w:eastAsia="仿宋" w:hAnsi="仿宋" w:cs="仿宋"/>
          <w:color w:val="222222"/>
          <w:spacing w:val="5"/>
          <w:sz w:val="32"/>
          <w:szCs w:val="32"/>
          <w:shd w:val="clear" w:color="auto" w:fill="FFFFFF"/>
        </w:rPr>
      </w:pPr>
      <w:r>
        <w:rPr>
          <w:rFonts w:ascii="仿宋" w:eastAsia="仿宋" w:hAnsi="仿宋" w:cs="仿宋" w:hint="eastAsia"/>
          <w:sz w:val="32"/>
          <w:szCs w:val="32"/>
        </w:rPr>
        <w:t>联系人：</w:t>
      </w:r>
      <w:r>
        <w:rPr>
          <w:rFonts w:ascii="仿宋" w:eastAsia="仿宋" w:hAnsi="仿宋" w:cs="仿宋" w:hint="eastAsia"/>
          <w:color w:val="222222"/>
          <w:spacing w:val="5"/>
          <w:sz w:val="32"/>
          <w:szCs w:val="32"/>
          <w:shd w:val="clear" w:color="auto" w:fill="FFFFFF"/>
        </w:rPr>
        <w:t>辛琦、</w:t>
      </w:r>
      <w:r w:rsidR="00CA2322">
        <w:rPr>
          <w:rFonts w:ascii="仿宋" w:eastAsia="仿宋" w:hAnsi="仿宋" w:cs="仿宋" w:hint="eastAsia"/>
          <w:color w:val="222222"/>
          <w:spacing w:val="5"/>
          <w:sz w:val="32"/>
          <w:szCs w:val="32"/>
          <w:shd w:val="clear" w:color="auto" w:fill="FFFFFF"/>
        </w:rPr>
        <w:t>刘一楠</w:t>
      </w:r>
    </w:p>
    <w:p w14:paraId="4312476F" w14:textId="77777777" w:rsidR="00A3352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联系电话：</w:t>
      </w:r>
      <w:r>
        <w:rPr>
          <w:rFonts w:ascii="Times New Roman" w:eastAsia="仿宋" w:hAnsi="Times New Roman" w:cs="Times New Roman" w:hint="eastAsia"/>
          <w:sz w:val="32"/>
          <w:szCs w:val="32"/>
        </w:rPr>
        <w:t>020-87195612</w:t>
      </w:r>
    </w:p>
    <w:p w14:paraId="2F4B40A5" w14:textId="77777777" w:rsidR="00A3352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邮箱：</w:t>
      </w:r>
      <w:r>
        <w:rPr>
          <w:rFonts w:ascii="Times New Roman" w:eastAsia="仿宋" w:hAnsi="Times New Roman" w:cs="Times New Roman" w:hint="eastAsia"/>
          <w:sz w:val="32"/>
          <w:szCs w:val="32"/>
        </w:rPr>
        <w:t>tsw_xxb@gd.gov.cn</w:t>
      </w:r>
    </w:p>
    <w:p w14:paraId="74FBD32E" w14:textId="77777777" w:rsidR="00A3352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地址：广州市越秀区寺贝通津一号大院团省委学校部</w:t>
      </w:r>
    </w:p>
    <w:p w14:paraId="7BE1725C" w14:textId="77777777" w:rsidR="00A33529" w:rsidRDefault="00A33529">
      <w:pPr>
        <w:spacing w:line="360" w:lineRule="auto"/>
        <w:ind w:firstLineChars="200" w:firstLine="640"/>
        <w:rPr>
          <w:rFonts w:ascii="仿宋" w:eastAsia="仿宋" w:hAnsi="仿宋" w:cs="仿宋"/>
          <w:sz w:val="32"/>
          <w:szCs w:val="32"/>
        </w:rPr>
      </w:pPr>
    </w:p>
    <w:p w14:paraId="12ED2DEF" w14:textId="77777777" w:rsidR="00A3352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共青团广东省委员会</w:t>
      </w:r>
    </w:p>
    <w:p w14:paraId="3007DCB4" w14:textId="6305C9CA" w:rsidR="00A3352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Times New Roman" w:eastAsia="仿宋" w:hAnsi="Times New Roman" w:cs="Times New Roman"/>
          <w:sz w:val="32"/>
          <w:szCs w:val="32"/>
        </w:rPr>
        <w:t>2024</w:t>
      </w:r>
      <w:r>
        <w:rPr>
          <w:rFonts w:ascii="仿宋" w:eastAsia="仿宋" w:hAnsi="仿宋" w:cs="仿宋" w:hint="eastAsia"/>
          <w:sz w:val="32"/>
          <w:szCs w:val="32"/>
        </w:rPr>
        <w:t>年</w:t>
      </w:r>
      <w:r w:rsidR="00CA2322">
        <w:rPr>
          <w:rFonts w:ascii="Times New Roman" w:eastAsia="仿宋" w:hAnsi="Times New Roman" w:cs="Times New Roman"/>
          <w:sz w:val="32"/>
          <w:szCs w:val="32"/>
        </w:rPr>
        <w:t>2</w:t>
      </w:r>
      <w:r>
        <w:rPr>
          <w:rFonts w:ascii="仿宋" w:eastAsia="仿宋" w:hAnsi="仿宋" w:cs="仿宋" w:hint="eastAsia"/>
          <w:sz w:val="32"/>
          <w:szCs w:val="32"/>
        </w:rPr>
        <w:t>月</w:t>
      </w:r>
      <w:r w:rsidR="00CA2322">
        <w:rPr>
          <w:rFonts w:ascii="Times New Roman" w:eastAsia="仿宋" w:hAnsi="Times New Roman" w:cs="Times New Roman"/>
          <w:sz w:val="32"/>
          <w:szCs w:val="32"/>
        </w:rPr>
        <w:t>19</w:t>
      </w:r>
      <w:r>
        <w:rPr>
          <w:rFonts w:ascii="仿宋" w:eastAsia="仿宋" w:hAnsi="仿宋" w:cs="仿宋" w:hint="eastAsia"/>
          <w:sz w:val="32"/>
          <w:szCs w:val="32"/>
        </w:rPr>
        <w:t>日</w:t>
      </w:r>
    </w:p>
    <w:p w14:paraId="38AAA5AE" w14:textId="77777777" w:rsidR="00A33529" w:rsidRDefault="00A33529">
      <w:pPr>
        <w:rPr>
          <w:rStyle w:val="a8"/>
          <w:rFonts w:ascii="仿宋" w:eastAsia="仿宋" w:hAnsi="仿宋" w:cs="仿宋"/>
          <w:color w:val="007AAA"/>
          <w:sz w:val="32"/>
          <w:szCs w:val="32"/>
        </w:rPr>
      </w:pPr>
    </w:p>
    <w:sectPr w:rsidR="00A335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733F" w14:textId="77777777" w:rsidR="007A11DE" w:rsidRDefault="007A11DE" w:rsidP="0010750D">
      <w:r>
        <w:separator/>
      </w:r>
    </w:p>
  </w:endnote>
  <w:endnote w:type="continuationSeparator" w:id="0">
    <w:p w14:paraId="603574A7" w14:textId="77777777" w:rsidR="007A11DE" w:rsidRDefault="007A11DE" w:rsidP="0010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2D5D" w14:textId="77777777" w:rsidR="007A11DE" w:rsidRDefault="007A11DE" w:rsidP="0010750D">
      <w:r>
        <w:separator/>
      </w:r>
    </w:p>
  </w:footnote>
  <w:footnote w:type="continuationSeparator" w:id="0">
    <w:p w14:paraId="0834894B" w14:textId="77777777" w:rsidR="007A11DE" w:rsidRDefault="007A11DE" w:rsidP="00107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60C05"/>
    <w:multiLevelType w:val="singleLevel"/>
    <w:tmpl w:val="3E860C05"/>
    <w:lvl w:ilvl="0">
      <w:start w:val="2"/>
      <w:numFmt w:val="chineseCounting"/>
      <w:suff w:val="nothing"/>
      <w:lvlText w:val="%1、"/>
      <w:lvlJc w:val="left"/>
      <w:rPr>
        <w:rFonts w:hint="eastAsia"/>
      </w:rPr>
    </w:lvl>
  </w:abstractNum>
  <w:abstractNum w:abstractNumId="1" w15:restartNumberingAfterBreak="0">
    <w:nsid w:val="71D7988C"/>
    <w:multiLevelType w:val="singleLevel"/>
    <w:tmpl w:val="71D7988C"/>
    <w:lvl w:ilvl="0">
      <w:start w:val="1"/>
      <w:numFmt w:val="chineseCounting"/>
      <w:suff w:val="nothing"/>
      <w:lvlText w:val="（%1）"/>
      <w:lvlJc w:val="left"/>
      <w:rPr>
        <w:rFonts w:hint="eastAsia"/>
      </w:rPr>
    </w:lvl>
  </w:abstractNum>
  <w:num w:numId="1" w16cid:durableId="187260539">
    <w:abstractNumId w:val="0"/>
  </w:num>
  <w:num w:numId="2" w16cid:durableId="1193347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0E"/>
    <w:rsid w:val="0010750D"/>
    <w:rsid w:val="00310B83"/>
    <w:rsid w:val="00353FE3"/>
    <w:rsid w:val="003A7A95"/>
    <w:rsid w:val="007A11DE"/>
    <w:rsid w:val="008822FA"/>
    <w:rsid w:val="00945298"/>
    <w:rsid w:val="00A33529"/>
    <w:rsid w:val="00A5670E"/>
    <w:rsid w:val="00CA2322"/>
    <w:rsid w:val="00DC4655"/>
    <w:rsid w:val="00F10123"/>
    <w:rsid w:val="00F15944"/>
    <w:rsid w:val="0A651EE2"/>
    <w:rsid w:val="0C474AE5"/>
    <w:rsid w:val="16BF6B9E"/>
    <w:rsid w:val="25CA2D4B"/>
    <w:rsid w:val="2FAB03DC"/>
    <w:rsid w:val="38316075"/>
    <w:rsid w:val="3E983B4B"/>
    <w:rsid w:val="42D06233"/>
    <w:rsid w:val="44DF6EC5"/>
    <w:rsid w:val="55387F5C"/>
    <w:rsid w:val="55C302A9"/>
    <w:rsid w:val="5EB10C08"/>
    <w:rsid w:val="668E277A"/>
    <w:rsid w:val="6CDF5DCD"/>
    <w:rsid w:val="72B33057"/>
    <w:rsid w:val="75D94B5B"/>
    <w:rsid w:val="796D1795"/>
    <w:rsid w:val="7EB10D93"/>
    <w:rsid w:val="7ED95BF4"/>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33A9C"/>
  <w15:docId w15:val="{26621F35-67E2-44EC-A1D6-F6329266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nhideWhenUsed="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0000000000000000000"/>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嘉玲 梁</cp:lastModifiedBy>
  <cp:revision>2</cp:revision>
  <dcterms:created xsi:type="dcterms:W3CDTF">2024-02-21T09:19:00Z</dcterms:created>
  <dcterms:modified xsi:type="dcterms:W3CDTF">2024-02-21T09:19:00Z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3C461980259F498DBC09E9D9F154FDC2</vt:lpwstr>
  </property>
</Properties>
</file>