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72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—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</w:t>
      </w:r>
    </w:p>
    <w:p>
      <w:pPr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“广东省优秀学生会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研究生会）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”</w:t>
      </w:r>
    </w:p>
    <w:p>
      <w:pPr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评优申报表</w:t>
      </w:r>
    </w:p>
    <w:bookmarkEnd w:id="0"/>
    <w:p>
      <w:pPr>
        <w:jc w:val="center"/>
        <w:rPr>
          <w:rFonts w:hint="eastAsia" w:ascii="Times New Roman" w:hAnsi="Times New Roman" w:eastAsia="方正黑体_GBK" w:cs="方正黑体_GBK"/>
          <w:szCs w:val="21"/>
        </w:rPr>
      </w:pPr>
    </w:p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所在学校：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xx大学（全称）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</w:t>
      </w:r>
      <w:r>
        <w:rPr>
          <w:rFonts w:hint="eastAsia" w:ascii="Times New Roman" w:hAnsi="Times New Roman" w:eastAsia="方正黑体_GBK" w:cs="方正黑体_GBK"/>
          <w:szCs w:val="21"/>
          <w:lang w:val="en-US" w:eastAsia="zh-CN"/>
        </w:rPr>
        <w:t>推荐顺序：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x（排序）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学校类别：</w:t>
      </w:r>
      <w:r>
        <w:rPr>
          <w:rFonts w:hint="eastAsia" w:ascii="Times New Roman" w:hAnsi="Times New Roman" w:eastAsia="方正黑体_GBK" w:cs="方正黑体_GBK"/>
          <w:color w:val="FF0000"/>
          <w:szCs w:val="21"/>
        </w:rPr>
        <w:t>高校/中学（含中职技工学校）</w:t>
      </w:r>
    </w:p>
    <w:tbl>
      <w:tblPr>
        <w:tblStyle w:val="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12"/>
        <w:gridCol w:w="313"/>
        <w:gridCol w:w="955"/>
        <w:gridCol w:w="172"/>
        <w:gridCol w:w="623"/>
        <w:gridCol w:w="659"/>
        <w:gridCol w:w="344"/>
        <w:gridCol w:w="616"/>
        <w:gridCol w:w="543"/>
        <w:gridCol w:w="7"/>
        <w:gridCol w:w="1332"/>
        <w:gridCol w:w="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07" w:hRule="atLeast"/>
          <w:jc w:val="center"/>
        </w:trPr>
        <w:tc>
          <w:tcPr>
            <w:tcW w:w="152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26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xx大学学生会（全称）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指导单位</w:t>
            </w:r>
          </w:p>
        </w:tc>
        <w:tc>
          <w:tcPr>
            <w:tcW w:w="28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共青团xx大学委员会（全称）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5" w:hRule="atLeast"/>
          <w:jc w:val="center"/>
        </w:trPr>
        <w:tc>
          <w:tcPr>
            <w:tcW w:w="152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成立时间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val="en-US" w:eastAsia="zh-CN"/>
              </w:rPr>
              <w:t>（截至2023年3月1日，成立时间不少于一年）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26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是否有组织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章程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（若“有”，请填写最近一次章程修订时间）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503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202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年工作经费（元）</w:t>
            </w:r>
          </w:p>
        </w:tc>
        <w:tc>
          <w:tcPr>
            <w:tcW w:w="133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8.2万元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（保留一位小数）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5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xxxx年xx月</w:t>
            </w:r>
          </w:p>
        </w:tc>
        <w:tc>
          <w:tcPr>
            <w:tcW w:w="12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方正楷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20xx年xx月xx日</w:t>
            </w:r>
          </w:p>
        </w:tc>
        <w:tc>
          <w:tcPr>
            <w:tcW w:w="1503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39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近一次学生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代表大会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是否获上级学联学生会批复同意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是否承办或协办各级团委、学联活动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（若“是”，请在本文档末尾另附信息、活动、考评等方面联动的证明材料）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88" w:hRule="atLeast"/>
          <w:jc w:val="center"/>
        </w:trPr>
        <w:tc>
          <w:tcPr>
            <w:tcW w:w="152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召开时间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方正黑体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20xx年xx月xx日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是否推动建立“校、院、班”三级联动工作机制</w:t>
            </w:r>
          </w:p>
        </w:tc>
        <w:tc>
          <w:tcPr>
            <w:tcW w:w="28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（若“是”，请在本文档末尾另附信息、活动、考评等方面联动的证明材料）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联系学生人数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xxxx（纯数字）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学生会工作部门数量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学生会主席团成员人数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学生会工作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人员总数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xx（纯数字）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党员人数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x（纯数字，填写工作人员中党员（含预备）数量）</w:t>
            </w:r>
          </w:p>
        </w:tc>
        <w:tc>
          <w:tcPr>
            <w:tcW w:w="15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是否建立功能型团支部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团员人数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x（纯数字，填写工作人员中团员数量）</w:t>
            </w:r>
          </w:p>
        </w:tc>
        <w:tc>
          <w:tcPr>
            <w:tcW w:w="151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是否聘任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秘书长</w:t>
            </w:r>
          </w:p>
        </w:tc>
        <w:tc>
          <w:tcPr>
            <w:tcW w:w="14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2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秘书长姓名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（中共党员/中共预备党员/共青团员/群众）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42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31" w:hRule="atLeast"/>
          <w:jc w:val="center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主要工作特色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及成效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填写要求：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对照组织本年度工作内容，围绕“思想引领、组织建设、服务同学、深化改革”等方面，撰写主要工作特色及成效。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1.主要内容包括：总体评价和基本特征。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2.注重言简意赅、以例说事，基本特征有1-2个事例作支撑。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3.篇幅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00字左右。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80" w:hRule="atLeast"/>
          <w:jc w:val="center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组织及成员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组织获奖情况（5项以内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保留该行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1.【国家级】20xx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2.【省级】20xx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获xxx（单位）颁发的广州市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获xxx（单位）颁发的xx大学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成员获奖情况（5项以内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保留该行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1.【国家级】20xx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2.【省级】20xx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楷体_GBK" w:cs="方正楷体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52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7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纯数字）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8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20xx年xx月xx日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xx%</w:t>
            </w:r>
          </w:p>
        </w:tc>
        <w:tc>
          <w:tcPr>
            <w:tcW w:w="1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8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7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8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15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52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（五十字以内）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4" w:hRule="atLeast"/>
          <w:jc w:val="center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****（组织单位）已于****年**月**日至**月**日，在****（公示范围）进行公示。公示期间，****（公示情况）。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 xml:space="preserve">（盖章）  </w:t>
            </w:r>
          </w:p>
          <w:p>
            <w:pPr>
              <w:wordWrap w:val="0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年  月  日 </w:t>
            </w: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二级院系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团组织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（若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无二级院系团组织或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申报组织为校级学生会，则无需填写）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8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地市团委/省直机关团工委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（团省委直属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高校、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中学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无须填写）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申报人及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联系方式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（须为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学生会秘书长或指导老师，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例“姓名，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职务，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号码”）</w:t>
            </w:r>
          </w:p>
        </w:tc>
      </w:tr>
    </w:tbl>
    <w:p>
      <w:pPr>
        <w:ind w:firstLine="420" w:firstLineChars="200"/>
        <w:rPr>
          <w:rFonts w:hint="eastAsia" w:ascii="Times New Roman" w:hAnsi="Times New Roman" w:eastAsia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四</w:t>
      </w:r>
      <w:r>
        <w:rPr>
          <w:rFonts w:ascii="Times New Roman" w:hAnsi="Times New Roman" w:eastAsia="方正仿宋_GBK"/>
          <w:szCs w:val="21"/>
        </w:rPr>
        <w:t>页</w:t>
      </w:r>
      <w:r>
        <w:rPr>
          <w:rFonts w:hint="eastAsia" w:ascii="Times New Roman" w:hAnsi="Times New Roman" w:eastAsia="方正仿宋_GBK"/>
          <w:szCs w:val="21"/>
        </w:rPr>
        <w:t>（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两</w:t>
      </w:r>
      <w:r>
        <w:rPr>
          <w:rFonts w:hint="eastAsia" w:ascii="Times New Roman" w:hAnsi="Times New Roman" w:eastAsia="方正仿宋_GBK"/>
          <w:szCs w:val="21"/>
        </w:rPr>
        <w:t>张纸）</w:t>
      </w:r>
      <w:r>
        <w:rPr>
          <w:rFonts w:ascii="Times New Roman" w:hAnsi="Times New Roman" w:eastAsia="方正仿宋_GBK"/>
          <w:szCs w:val="21"/>
        </w:rPr>
        <w:t>以内</w:t>
      </w:r>
      <w:r>
        <w:rPr>
          <w:rFonts w:hint="eastAsia" w:ascii="Times New Roman" w:hAnsi="Times New Roman" w:eastAsia="方正仿宋_GBK"/>
          <w:szCs w:val="21"/>
          <w:lang w:eastAsia="zh-CN"/>
        </w:rPr>
        <w:t>，</w:t>
      </w:r>
      <w:r>
        <w:rPr>
          <w:rFonts w:hint="eastAsia" w:ascii="Times New Roman" w:hAnsi="Times New Roman" w:eastAsia="方正仿宋_GBK"/>
          <w:szCs w:val="21"/>
        </w:rPr>
        <w:t>在正式填写时将表格内的填写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范例</w:t>
      </w:r>
      <w:r>
        <w:rPr>
          <w:rFonts w:hint="eastAsia" w:ascii="Times New Roman" w:hAnsi="Times New Roman" w:eastAsia="方正仿宋_GBK"/>
          <w:szCs w:val="21"/>
        </w:rPr>
        <w:t>删去。</w:t>
      </w:r>
    </w:p>
    <w:p>
      <w:r>
        <w:rPr>
          <w:rFonts w:hint="eastAsia" w:ascii="Times New Roman" w:hAnsi="Times New Roman" w:eastAsia="方正黑体_GBK" w:cs="方正黑体_GBK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Y2NiNDQyODdhZWUyZDFmZmQ2OGNjZTZkYTMwMWEifQ=="/>
  </w:docVars>
  <w:rsids>
    <w:rsidRoot w:val="46B91E20"/>
    <w:rsid w:val="00130A60"/>
    <w:rsid w:val="086F7706"/>
    <w:rsid w:val="0DBC30FA"/>
    <w:rsid w:val="46B91E20"/>
    <w:rsid w:val="5B40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tabs>
        <w:tab w:val="center" w:pos="4156"/>
        <w:tab w:val="right" w:pos="8312"/>
      </w:tabs>
    </w:pPr>
    <w:rPr>
      <w:rFonts w:ascii="Calibri" w:hAnsi="Calibri" w:eastAsia="宋体" w:cs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1117</Words>
  <Characters>1225</Characters>
  <Lines>0</Lines>
  <Paragraphs>0</Paragraphs>
  <TotalTime>2</TotalTime>
  <ScaleCrop>false</ScaleCrop>
  <LinksUpToDate>false</LinksUpToDate>
  <CharactersWithSpaces>1250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刘鹏</dc:creator>
  <cp:lastModifiedBy>lyqncmzx</cp:lastModifiedBy>
  <dcterms:modified xsi:type="dcterms:W3CDTF">2023-03-17T02:37:11Z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AE3AF01629774E26B3B01E64D6CACB8F</vt:lpwstr>
  </property>
</Properties>
</file>